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0594" w14:textId="77777777" w:rsidR="00E459E4" w:rsidRPr="009A4FCB" w:rsidRDefault="00E459E4" w:rsidP="00E459E4">
      <w:pPr>
        <w:jc w:val="right"/>
        <w:rPr>
          <w:bCs/>
          <w:iCs/>
          <w:sz w:val="22"/>
          <w:szCs w:val="22"/>
        </w:rPr>
      </w:pPr>
      <w:r w:rsidRPr="009A4FCB">
        <w:rPr>
          <w:bCs/>
          <w:iCs/>
          <w:sz w:val="22"/>
          <w:szCs w:val="22"/>
        </w:rPr>
        <w:t xml:space="preserve">Załącznik nr </w:t>
      </w:r>
      <w:r w:rsidR="00203666" w:rsidRPr="009A4FCB">
        <w:rPr>
          <w:bCs/>
          <w:iCs/>
          <w:sz w:val="22"/>
          <w:szCs w:val="22"/>
        </w:rPr>
        <w:t>3</w:t>
      </w:r>
    </w:p>
    <w:p w14:paraId="68650596" w14:textId="77777777" w:rsidR="00A24526" w:rsidRDefault="00A24526" w:rsidP="00E459E4">
      <w:pPr>
        <w:jc w:val="center"/>
        <w:rPr>
          <w:b/>
          <w:bCs/>
          <w:sz w:val="22"/>
          <w:szCs w:val="22"/>
        </w:rPr>
      </w:pPr>
    </w:p>
    <w:p w14:paraId="68650597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…  WZÓR</w:t>
      </w:r>
    </w:p>
    <w:p w14:paraId="68650598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</w:p>
    <w:p w14:paraId="68650599" w14:textId="77777777" w:rsidR="00203666" w:rsidRDefault="00203666" w:rsidP="009140B0">
      <w:pPr>
        <w:jc w:val="both"/>
        <w:rPr>
          <w:sz w:val="22"/>
          <w:szCs w:val="22"/>
        </w:rPr>
      </w:pPr>
      <w:r w:rsidRPr="00203666">
        <w:rPr>
          <w:sz w:val="22"/>
          <w:szCs w:val="22"/>
        </w:rPr>
        <w:t>zawarta dnia ..............................w Chorzowie pomiędzy:</w:t>
      </w:r>
    </w:p>
    <w:p w14:paraId="6865059A" w14:textId="77777777" w:rsidR="00203666" w:rsidRDefault="00203666" w:rsidP="009140B0">
      <w:pPr>
        <w:jc w:val="both"/>
        <w:rPr>
          <w:sz w:val="22"/>
          <w:szCs w:val="22"/>
        </w:rPr>
      </w:pPr>
    </w:p>
    <w:p w14:paraId="6865059B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 xml:space="preserve">Szpitalem Specjalistycznym w Chorzowie, z siedzibą w Chorzowie, przy ul. Zjednoczenia 10, 41-500 Chorzów, wpisanym do Rejestru Stowarzyszeń, innych Organizacji Społecznych i Zawodowych, Fundacji oraz Samodzielnych Publicznych Zakładów Opieki Zdrowotnej prowadzonego przez Sąd Rejonowy Katowice-Wschód w Katowicach Wydział VIII Gospodarczy Krajowego Rejestru Sadowego pod numerem KRS: 0000050560, REGON: 271503395, NIP: 6272323217, </w:t>
      </w:r>
    </w:p>
    <w:p w14:paraId="6865059C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zwanym w dalszej treści umowy "Zamawiającym",</w:t>
      </w:r>
    </w:p>
    <w:p w14:paraId="6865059D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który reprezentuje:</w:t>
      </w:r>
    </w:p>
    <w:p w14:paraId="6865059E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Tomasz Pawlak - Dyrektor Szpitala,</w:t>
      </w:r>
    </w:p>
    <w:p w14:paraId="686505A0" w14:textId="77777777" w:rsidR="00161F6E" w:rsidRPr="00161F6E" w:rsidRDefault="00161F6E" w:rsidP="009140B0">
      <w:pPr>
        <w:jc w:val="both"/>
        <w:rPr>
          <w:sz w:val="22"/>
          <w:szCs w:val="22"/>
        </w:rPr>
      </w:pPr>
    </w:p>
    <w:p w14:paraId="686505A1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a</w:t>
      </w:r>
    </w:p>
    <w:p w14:paraId="686505A2" w14:textId="77777777" w:rsidR="00161F6E" w:rsidRPr="00161F6E" w:rsidRDefault="00161F6E" w:rsidP="009140B0">
      <w:pPr>
        <w:jc w:val="both"/>
        <w:rPr>
          <w:sz w:val="22"/>
          <w:szCs w:val="22"/>
        </w:rPr>
      </w:pPr>
    </w:p>
    <w:p w14:paraId="686505A3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 xml:space="preserve">……………………………, z siedzibą …………………, przy ul. …………………., ……………, wpisaną do ……………………………….., </w:t>
      </w:r>
    </w:p>
    <w:p w14:paraId="686505A4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 xml:space="preserve">REGON: ……………., NIP: ……………………., </w:t>
      </w:r>
    </w:p>
    <w:p w14:paraId="686505A5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zwanym w dalszej treści umowy "Wykonawcą",</w:t>
      </w:r>
    </w:p>
    <w:p w14:paraId="686505A6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który reprezentuje:</w:t>
      </w:r>
    </w:p>
    <w:p w14:paraId="686505A7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…………………… - …………………………….,</w:t>
      </w:r>
    </w:p>
    <w:p w14:paraId="686505A9" w14:textId="77777777" w:rsidR="00161F6E" w:rsidRPr="00161F6E" w:rsidRDefault="00161F6E" w:rsidP="00161F6E">
      <w:pPr>
        <w:jc w:val="both"/>
        <w:rPr>
          <w:sz w:val="22"/>
          <w:szCs w:val="22"/>
        </w:rPr>
      </w:pPr>
    </w:p>
    <w:p w14:paraId="686505AA" w14:textId="77777777" w:rsidR="00E459E4" w:rsidRDefault="00161F6E" w:rsidP="00161F6E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łącznie zwanymi dalej Stronami i każda z osobna Stroną.</w:t>
      </w:r>
    </w:p>
    <w:p w14:paraId="7BA3B111" w14:textId="77777777" w:rsidR="009A4FCB" w:rsidRDefault="009A4FCB" w:rsidP="00E459E4">
      <w:pPr>
        <w:jc w:val="center"/>
        <w:rPr>
          <w:b/>
          <w:kern w:val="3"/>
          <w:sz w:val="22"/>
          <w:szCs w:val="22"/>
        </w:rPr>
      </w:pPr>
    </w:p>
    <w:p w14:paraId="44CF5C7F" w14:textId="77777777" w:rsidR="009A4FCB" w:rsidRPr="009A4FCB" w:rsidRDefault="009A4FCB" w:rsidP="009A4FCB">
      <w:pPr>
        <w:pStyle w:val="Standard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9A4FCB">
        <w:rPr>
          <w:rFonts w:ascii="Times New Roman" w:eastAsia="Times New Roman" w:hAnsi="Times New Roman"/>
          <w:lang w:eastAsia="pl-PL"/>
        </w:rPr>
        <w:t>Postępowanie  prowadzone jest w ramach realizacji projektu pt. „Zdrowy pracownik- zdrowy szpital”, współfinansowanego ze środków Unii Europejskiej w ramach Regionalnego Programu Operacyjnego Województwa Śląskiego na lata 2014-2020 (Europejski Fundusz Społeczny).</w:t>
      </w:r>
    </w:p>
    <w:p w14:paraId="621C4A01" w14:textId="77777777" w:rsidR="009A4FCB" w:rsidRDefault="009A4FCB" w:rsidP="009A4FCB">
      <w:pPr>
        <w:pStyle w:val="Standard"/>
        <w:spacing w:after="0" w:line="276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Nr umowy UDA-RPSL.08.03.02-24-04D5/19-00</w:t>
      </w:r>
    </w:p>
    <w:p w14:paraId="2F58754F" w14:textId="77777777" w:rsidR="009A4FCB" w:rsidRDefault="009A4FCB" w:rsidP="00E459E4">
      <w:pPr>
        <w:jc w:val="center"/>
        <w:rPr>
          <w:b/>
          <w:kern w:val="3"/>
          <w:sz w:val="22"/>
          <w:szCs w:val="22"/>
        </w:rPr>
      </w:pPr>
    </w:p>
    <w:p w14:paraId="686505AC" w14:textId="54A3EA18" w:rsidR="00E459E4" w:rsidRDefault="00E459E4" w:rsidP="00E459E4">
      <w:pPr>
        <w:jc w:val="center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Preambuła</w:t>
      </w:r>
    </w:p>
    <w:p w14:paraId="686505AD" w14:textId="77777777" w:rsidR="00E459E4" w:rsidRDefault="00E459E4" w:rsidP="00E459E4">
      <w:pPr>
        <w:jc w:val="both"/>
        <w:rPr>
          <w:kern w:val="3"/>
          <w:sz w:val="22"/>
          <w:szCs w:val="22"/>
        </w:rPr>
      </w:pPr>
    </w:p>
    <w:p w14:paraId="73C9DD71" w14:textId="6473CD45" w:rsidR="009A4FCB" w:rsidRDefault="00180D0E" w:rsidP="009A4FCB">
      <w:pPr>
        <w:pStyle w:val="Standard"/>
        <w:spacing w:after="0"/>
        <w:jc w:val="both"/>
        <w:rPr>
          <w:rFonts w:ascii="Times New Roman" w:hAnsi="Times New Roman"/>
        </w:rPr>
      </w:pPr>
      <w:r w:rsidRPr="009A4FCB">
        <w:rPr>
          <w:rFonts w:ascii="Times New Roman" w:hAnsi="Times New Roman"/>
        </w:rPr>
        <w:t xml:space="preserve">W wyniku przeprowadzonego postępowania o udzielenie zamówienia </w:t>
      </w:r>
      <w:r w:rsidR="00183DD5">
        <w:rPr>
          <w:rFonts w:ascii="Times New Roman" w:hAnsi="Times New Roman"/>
        </w:rPr>
        <w:t xml:space="preserve">w trybie pozaustawowym  zgodnie z art. 2 ust. 1 pkt. 1 ustawy z dnia 29 stycznia 2004 r. Prawo zamówień publicznych (Dz. U. z 2021 r. poz. 1129, tekst jednolity) </w:t>
      </w:r>
      <w:r w:rsidRPr="009A4FCB">
        <w:rPr>
          <w:rFonts w:ascii="Times New Roman" w:hAnsi="Times New Roman"/>
        </w:rPr>
        <w:t>na</w:t>
      </w:r>
      <w:r w:rsidR="009A4FCB">
        <w:rPr>
          <w:rFonts w:ascii="Times New Roman" w:hAnsi="Times New Roman"/>
        </w:rPr>
        <w:t>:</w:t>
      </w:r>
    </w:p>
    <w:p w14:paraId="3D216C9D" w14:textId="77777777" w:rsidR="009A4FCB" w:rsidRDefault="00180D0E" w:rsidP="009A4FCB">
      <w:pPr>
        <w:pStyle w:val="Standard"/>
        <w:spacing w:after="0"/>
        <w:jc w:val="both"/>
        <w:rPr>
          <w:rFonts w:ascii="Times New Roman" w:hAnsi="Times New Roman"/>
          <w:b/>
        </w:rPr>
      </w:pPr>
      <w:r w:rsidRPr="009A4FCB">
        <w:rPr>
          <w:rFonts w:ascii="Times New Roman" w:hAnsi="Times New Roman"/>
        </w:rPr>
        <w:t xml:space="preserve"> </w:t>
      </w:r>
      <w:r w:rsidR="009A4FCB" w:rsidRPr="009A4FCB">
        <w:rPr>
          <w:rFonts w:ascii="Times New Roman" w:hAnsi="Times New Roman"/>
          <w:b/>
        </w:rPr>
        <w:t>„Szkolenia BHP  - „Ergonomia stanowiska pracy” - „Stres i wypalenie zawodowe”- „Zagrożenia personelu medycznego w miejscu pracy”</w:t>
      </w:r>
    </w:p>
    <w:p w14:paraId="686505AE" w14:textId="2A21AA7A" w:rsidR="00E459E4" w:rsidRPr="009A4FCB" w:rsidRDefault="009A4FCB" w:rsidP="009A4FCB">
      <w:pPr>
        <w:pStyle w:val="Standard"/>
        <w:spacing w:after="0"/>
        <w:jc w:val="both"/>
        <w:rPr>
          <w:rFonts w:ascii="Times New Roman" w:hAnsi="Times New Roman"/>
          <w:b/>
        </w:rPr>
      </w:pPr>
      <w:r w:rsidRPr="009A4FCB">
        <w:rPr>
          <w:rFonts w:ascii="Times New Roman" w:hAnsi="Times New Roman"/>
          <w:b/>
        </w:rPr>
        <w:t>Znak sprawy:  PU/SZ/9/21</w:t>
      </w:r>
      <w:r>
        <w:rPr>
          <w:rFonts w:ascii="Times New Roman" w:hAnsi="Times New Roman"/>
          <w:b/>
        </w:rPr>
        <w:t xml:space="preserve">, </w:t>
      </w:r>
      <w:r w:rsidR="00180D0E" w:rsidRPr="009A4FCB">
        <w:rPr>
          <w:rFonts w:ascii="Times New Roman" w:hAnsi="Times New Roman"/>
        </w:rPr>
        <w:t xml:space="preserve">zostaje zawarta niniejsza umowa </w:t>
      </w:r>
      <w:r w:rsidR="0009771F" w:rsidRPr="009A4FCB">
        <w:rPr>
          <w:rFonts w:ascii="Times New Roman" w:hAnsi="Times New Roman"/>
        </w:rPr>
        <w:t>[dalej: Umowa]</w:t>
      </w:r>
      <w:r w:rsidR="00E459E4" w:rsidRPr="009A4FCB">
        <w:rPr>
          <w:rFonts w:ascii="Times New Roman" w:hAnsi="Times New Roman"/>
        </w:rPr>
        <w:t>.</w:t>
      </w:r>
    </w:p>
    <w:p w14:paraId="686505AF" w14:textId="77777777" w:rsidR="00E459E4" w:rsidRDefault="00E459E4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</w:p>
    <w:p w14:paraId="686505B0" w14:textId="46B6C355" w:rsidR="00220109" w:rsidRDefault="00220109" w:rsidP="00220109">
      <w:pPr>
        <w:autoSpaceDN/>
        <w:spacing w:line="276" w:lineRule="auto"/>
        <w:jc w:val="center"/>
        <w:textAlignment w:val="auto"/>
        <w:rPr>
          <w:b/>
          <w:sz w:val="22"/>
          <w:szCs w:val="22"/>
          <w:lang w:eastAsia="ar-SA"/>
        </w:rPr>
      </w:pPr>
      <w:r w:rsidRPr="00220109">
        <w:rPr>
          <w:b/>
          <w:sz w:val="22"/>
          <w:szCs w:val="22"/>
          <w:lang w:eastAsia="ar-SA"/>
        </w:rPr>
        <w:t>§ 1</w:t>
      </w:r>
    </w:p>
    <w:p w14:paraId="686505B1" w14:textId="77777777" w:rsidR="00220109" w:rsidRPr="00220109" w:rsidRDefault="00220109" w:rsidP="00220109">
      <w:pPr>
        <w:autoSpaceDN/>
        <w:spacing w:line="276" w:lineRule="auto"/>
        <w:jc w:val="center"/>
        <w:textAlignment w:val="auto"/>
        <w:rPr>
          <w:b/>
          <w:sz w:val="22"/>
          <w:szCs w:val="22"/>
          <w:lang w:eastAsia="ar-SA"/>
        </w:rPr>
      </w:pPr>
      <w:r w:rsidRPr="00220109">
        <w:rPr>
          <w:b/>
          <w:sz w:val="22"/>
          <w:szCs w:val="22"/>
          <w:lang w:eastAsia="ar-SA"/>
        </w:rPr>
        <w:t>Oświadczenia Stron</w:t>
      </w:r>
    </w:p>
    <w:p w14:paraId="686505B2" w14:textId="77777777" w:rsidR="00220109" w:rsidRPr="00220109" w:rsidRDefault="00220109" w:rsidP="00220109">
      <w:pPr>
        <w:autoSpaceDN/>
        <w:spacing w:line="276" w:lineRule="auto"/>
        <w:jc w:val="center"/>
        <w:textAlignment w:val="auto"/>
        <w:rPr>
          <w:b/>
          <w:sz w:val="22"/>
          <w:szCs w:val="22"/>
          <w:lang w:eastAsia="ar-SA"/>
        </w:rPr>
      </w:pPr>
    </w:p>
    <w:p w14:paraId="686505B3" w14:textId="77777777" w:rsidR="00220109" w:rsidRPr="00220109" w:rsidRDefault="00220109" w:rsidP="00AF57BB">
      <w:pPr>
        <w:autoSpaceDN/>
        <w:jc w:val="both"/>
        <w:textAlignment w:val="auto"/>
        <w:rPr>
          <w:sz w:val="22"/>
          <w:szCs w:val="22"/>
          <w:lang w:eastAsia="ar-SA"/>
        </w:rPr>
      </w:pPr>
      <w:r w:rsidRPr="00220109">
        <w:rPr>
          <w:sz w:val="22"/>
          <w:szCs w:val="22"/>
          <w:lang w:eastAsia="ar-SA"/>
        </w:rPr>
        <w:t xml:space="preserve">1. Strony zgodnie oświadczają, że: </w:t>
      </w:r>
    </w:p>
    <w:p w14:paraId="686505B4" w14:textId="77777777" w:rsidR="00220109" w:rsidRPr="00AF57BB" w:rsidRDefault="00220109" w:rsidP="002F22D1">
      <w:pPr>
        <w:pStyle w:val="Akapitzlist"/>
        <w:numPr>
          <w:ilvl w:val="0"/>
          <w:numId w:val="18"/>
        </w:num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  <w:r w:rsidRPr="00AF57BB">
        <w:rPr>
          <w:rFonts w:ascii="Times New Roman" w:hAnsi="Times New Roman"/>
          <w:lang w:eastAsia="ar-SA"/>
        </w:rPr>
        <w:t>posiadają zdolność do zawarcia umowy, a osoby podpisujące niniejszą umowę są prawidłowo umocowane  do ich reprezentowania;</w:t>
      </w:r>
    </w:p>
    <w:p w14:paraId="686505B5" w14:textId="77777777" w:rsidR="00220109" w:rsidRPr="00AF57BB" w:rsidRDefault="00220109" w:rsidP="002F22D1">
      <w:pPr>
        <w:pStyle w:val="Akapitzlist"/>
        <w:numPr>
          <w:ilvl w:val="0"/>
          <w:numId w:val="18"/>
        </w:num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  <w:r w:rsidRPr="00AF57BB">
        <w:rPr>
          <w:rFonts w:ascii="Times New Roman" w:hAnsi="Times New Roman"/>
          <w:lang w:eastAsia="ar-SA"/>
        </w:rPr>
        <w:t>zawarcie i wykonanie niniejszej umowy nie narusza w żaden sposób jakiejkolwiek umowy lub zobowiązania, których stroną są Strony, jak również nie stanowi naruszenia jakiejkolwiek decyzji administracyjnej, zarządzenia, postanowienia lub wyroku wiążącego Strony;</w:t>
      </w:r>
    </w:p>
    <w:p w14:paraId="686505B6" w14:textId="77777777" w:rsidR="00220109" w:rsidRPr="00AF57BB" w:rsidRDefault="00220109" w:rsidP="002F22D1">
      <w:pPr>
        <w:pStyle w:val="Akapitzlist"/>
        <w:numPr>
          <w:ilvl w:val="0"/>
          <w:numId w:val="18"/>
        </w:num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  <w:r w:rsidRPr="00AF57BB">
        <w:rPr>
          <w:rFonts w:ascii="Times New Roman" w:hAnsi="Times New Roman"/>
          <w:lang w:eastAsia="ar-SA"/>
        </w:rPr>
        <w:t>nie są im znane żadne okoliczności, które uniemożliwiają lub mogą uniemożliwić zrealizowanie postanowień niniejszej umowy.</w:t>
      </w:r>
    </w:p>
    <w:p w14:paraId="686505B7" w14:textId="77777777" w:rsidR="00AF57BB" w:rsidRPr="00AF57BB" w:rsidRDefault="00AF57BB" w:rsidP="00AF57BB">
      <w:pPr>
        <w:autoSpaceDN/>
        <w:jc w:val="both"/>
        <w:textAlignment w:val="auto"/>
        <w:rPr>
          <w:sz w:val="22"/>
          <w:szCs w:val="22"/>
          <w:lang w:eastAsia="ar-SA"/>
        </w:rPr>
      </w:pPr>
      <w:r w:rsidRPr="00AF57BB">
        <w:rPr>
          <w:sz w:val="22"/>
          <w:szCs w:val="22"/>
          <w:lang w:eastAsia="ar-SA"/>
        </w:rPr>
        <w:t>2. Wykonawca oświadcza, że:</w:t>
      </w:r>
    </w:p>
    <w:p w14:paraId="686505B8" w14:textId="77777777" w:rsidR="00AF57BB" w:rsidRPr="00AF57BB" w:rsidRDefault="00AF57BB" w:rsidP="002F22D1">
      <w:pPr>
        <w:pStyle w:val="Akapitzlist"/>
        <w:numPr>
          <w:ilvl w:val="0"/>
          <w:numId w:val="19"/>
        </w:num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  <w:r w:rsidRPr="00AF57BB">
        <w:rPr>
          <w:rFonts w:ascii="Times New Roman" w:hAnsi="Times New Roman"/>
          <w:lang w:eastAsia="ar-SA"/>
        </w:rPr>
        <w:lastRenderedPageBreak/>
        <w:t>zawarcie i wykonywanie Umowy nie stanowi naruszenia żadnych praw osób trzecich.</w:t>
      </w:r>
    </w:p>
    <w:p w14:paraId="686505B9" w14:textId="77777777" w:rsidR="00AF57BB" w:rsidRPr="00AF57BB" w:rsidRDefault="0056163F" w:rsidP="002F22D1">
      <w:pPr>
        <w:pStyle w:val="Akapitzlist"/>
        <w:numPr>
          <w:ilvl w:val="0"/>
          <w:numId w:val="19"/>
        </w:num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w</w:t>
      </w:r>
      <w:r w:rsidR="00AF57BB" w:rsidRPr="00AF57BB">
        <w:rPr>
          <w:rFonts w:ascii="Times New Roman" w:hAnsi="Times New Roman"/>
          <w:lang w:eastAsia="ar-SA"/>
        </w:rPr>
        <w:t xml:space="preserve"> przypadku jakiegokolwiek sporu prawnego o naruszenie praw osoby trzeciej, w związku z zawarciem i wykonywaniem </w:t>
      </w:r>
      <w:r>
        <w:rPr>
          <w:rFonts w:ascii="Times New Roman" w:hAnsi="Times New Roman"/>
          <w:lang w:eastAsia="ar-SA"/>
        </w:rPr>
        <w:t>Umowy,</w:t>
      </w:r>
      <w:r w:rsidR="00AF57BB" w:rsidRPr="00AF57BB">
        <w:rPr>
          <w:rFonts w:ascii="Times New Roman" w:hAnsi="Times New Roman"/>
          <w:lang w:eastAsia="ar-SA"/>
        </w:rPr>
        <w:t xml:space="preserve"> podejmie na swój koszt wszelkie działania w celu rozwiązania takiego sporu, łącznie z pro</w:t>
      </w:r>
      <w:r w:rsidR="00E67B4B">
        <w:rPr>
          <w:rFonts w:ascii="Times New Roman" w:hAnsi="Times New Roman"/>
          <w:lang w:eastAsia="ar-SA"/>
        </w:rPr>
        <w:t>wadzeniem postępowania sądowego,</w:t>
      </w:r>
    </w:p>
    <w:p w14:paraId="686505BA" w14:textId="77777777" w:rsidR="00AF57BB" w:rsidRPr="00AF57BB" w:rsidRDefault="0056163F" w:rsidP="002F22D1">
      <w:pPr>
        <w:pStyle w:val="Akapitzlist"/>
        <w:numPr>
          <w:ilvl w:val="0"/>
          <w:numId w:val="19"/>
        </w:num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zobowiązuje się</w:t>
      </w:r>
      <w:r w:rsidR="00AF57BB" w:rsidRPr="00AF57BB">
        <w:rPr>
          <w:rFonts w:ascii="Times New Roman" w:hAnsi="Times New Roman"/>
          <w:lang w:eastAsia="ar-SA"/>
        </w:rPr>
        <w:t xml:space="preserve"> do naprawienia wszelkich szkód powstałych w związku z zawarciem i wykonywaniem Umowy, zarówno po stronie Zamawiającego, jak i osób trzecich.</w:t>
      </w:r>
    </w:p>
    <w:p w14:paraId="686505BC" w14:textId="061D1C6F" w:rsidR="00220109" w:rsidRDefault="00220109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</w:p>
    <w:p w14:paraId="0422D0F4" w14:textId="77777777" w:rsidR="00306FEF" w:rsidRDefault="00306FEF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</w:p>
    <w:p w14:paraId="686505BD" w14:textId="77777777" w:rsidR="00E459E4" w:rsidRDefault="00E459E4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220109">
        <w:rPr>
          <w:rFonts w:ascii="Times New Roman" w:hAnsi="Times New Roman"/>
          <w:b/>
        </w:rPr>
        <w:t>2</w:t>
      </w:r>
    </w:p>
    <w:p w14:paraId="686505BE" w14:textId="77777777" w:rsidR="00E459E4" w:rsidRDefault="00CF1B72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 w14:paraId="686505BF" w14:textId="77777777" w:rsidR="0009771F" w:rsidRDefault="0009771F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</w:p>
    <w:p w14:paraId="686505C0" w14:textId="42606489" w:rsidR="00203666" w:rsidRDefault="00203666" w:rsidP="00F01E05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 xml:space="preserve">Przedmiotem umowy jest świadczenie przez Wykonawcę usługi </w:t>
      </w:r>
      <w:r w:rsidR="009525D1">
        <w:rPr>
          <w:rFonts w:ascii="Times New Roman" w:hAnsi="Times New Roman"/>
        </w:rPr>
        <w:t>organizacji i przeprowadzenia szkoleń</w:t>
      </w:r>
      <w:r w:rsidR="001C5184">
        <w:rPr>
          <w:rFonts w:ascii="Times New Roman" w:hAnsi="Times New Roman"/>
        </w:rPr>
        <w:t xml:space="preserve"> z zakresu BHP</w:t>
      </w:r>
      <w:r w:rsidR="00E40732">
        <w:rPr>
          <w:rFonts w:ascii="Times New Roman" w:hAnsi="Times New Roman"/>
        </w:rPr>
        <w:t>:</w:t>
      </w:r>
    </w:p>
    <w:p w14:paraId="06FDC366" w14:textId="43563E6B" w:rsidR="00E40732" w:rsidRDefault="00E40732" w:rsidP="00E40732">
      <w:pPr>
        <w:pStyle w:val="Akapitzlist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B60E6">
        <w:rPr>
          <w:rFonts w:ascii="Times New Roman" w:hAnsi="Times New Roman"/>
          <w:b/>
          <w:bCs/>
        </w:rPr>
        <w:t xml:space="preserve">a. </w:t>
      </w:r>
      <w:r w:rsidR="00367D68" w:rsidRPr="007B60E6">
        <w:rPr>
          <w:rFonts w:ascii="Times New Roman" w:hAnsi="Times New Roman"/>
          <w:b/>
          <w:bCs/>
        </w:rPr>
        <w:t xml:space="preserve">Pakiet nr 1 - </w:t>
      </w:r>
      <w:r w:rsidRPr="007B60E6">
        <w:rPr>
          <w:rFonts w:ascii="Times New Roman" w:hAnsi="Times New Roman"/>
          <w:b/>
          <w:bCs/>
        </w:rPr>
        <w:t>Ergonomia stanowiska pracy</w:t>
      </w:r>
      <w:r w:rsidR="007B60E6">
        <w:rPr>
          <w:rFonts w:ascii="Times New Roman" w:hAnsi="Times New Roman"/>
        </w:rPr>
        <w:t xml:space="preserve"> – zgodnie z opisem:</w:t>
      </w:r>
    </w:p>
    <w:p w14:paraId="08AF36D0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- 3 jednodniowe, 8- godzinowe szkolenia</w:t>
      </w:r>
    </w:p>
    <w:p w14:paraId="44D6813C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- 3 grupy 15-osobowe (łącznie 45 osób)</w:t>
      </w:r>
    </w:p>
    <w:p w14:paraId="7428B30F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dla personelu medycznego i niemedycznego</w:t>
      </w:r>
    </w:p>
    <w:p w14:paraId="586A459A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bookmarkStart w:id="0" w:name="_Hlk77759104"/>
      <w:r>
        <w:rPr>
          <w:sz w:val="22"/>
          <w:szCs w:val="22"/>
        </w:rPr>
        <w:t>prowadzenie przez profesjonalnego trenera (prowadzący trenerzy/wykładowcy muszą być absolwentami kierunków medycznych lub kierunku zdrowie publiczne);</w:t>
      </w:r>
    </w:p>
    <w:bookmarkEnd w:id="0"/>
    <w:p w14:paraId="7FFD0839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szkolenie przeprowadzone będzie poza terenem szpitala - firma szkoleniowa zapewnia lokal oraz posiłek w trakcie szkolenia</w:t>
      </w:r>
    </w:p>
    <w:p w14:paraId="29316666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koszt szkolenia obejmuje nie tylko wynagrodzenie dla trenera ale także koszt posiłku dla uczestników (przerwa kawowa - kawa, lunch – gorący posiłek, stolik z wodą i sokami); </w:t>
      </w:r>
    </w:p>
    <w:p w14:paraId="67321BE9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tematyka szkolenia:  Zakres szkolenia wykracza poza obowiązkowe szkolenie BHP. </w:t>
      </w:r>
    </w:p>
    <w:p w14:paraId="0865B714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Zakres zagrożeń zależy przede wszystkim od specyfiki danej placówki medycznej. W tutejszym szpitalu poza standardowymi zagrożeniami typu: zakłucia, urazy, upadki itp. występują często zagrożenia ze strony pacjentów. Dotyczy to nie tylko potencjalnych urazów ze strony pacjentów ale przede wszystkim stresu i strachu w kontaktach z takimi pacjentami. Takiej właśnie tematyki dotyczyć będzie szkolenie dotyczące zagrożeń. Za pomocą trenera personel zostanie przeszkolony w technikach radzenia sobie z trudnym pacjentem, sposobach unikania zakłuć i innych urazów związanych z wykonywana pracą, metodach radzenia sobie w trudnych sytuacjach. Szkolenie przewiduje również wprowadzenie elementów samoobrony. Jest to o tyle ważny temat dla tutejszego personelu, że pacjentami szpitala są nie tylko chorzy psychicznie ale również osoby uzależnione od środków psychoaktywnych.</w:t>
      </w:r>
    </w:p>
    <w:p w14:paraId="5EA55B5F" w14:textId="77777777" w:rsidR="007B60E6" w:rsidRDefault="007B60E6" w:rsidP="00E40732">
      <w:pPr>
        <w:pStyle w:val="Akapitzlist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</w:p>
    <w:p w14:paraId="7E530244" w14:textId="552922B4" w:rsidR="00E40732" w:rsidRDefault="00E40732" w:rsidP="00E40732">
      <w:pPr>
        <w:pStyle w:val="Akapitzlist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B60E6">
        <w:rPr>
          <w:rFonts w:ascii="Times New Roman" w:hAnsi="Times New Roman"/>
          <w:b/>
          <w:bCs/>
        </w:rPr>
        <w:t xml:space="preserve">b. </w:t>
      </w:r>
      <w:r w:rsidR="00367D68" w:rsidRPr="007B60E6">
        <w:rPr>
          <w:rFonts w:ascii="Times New Roman" w:hAnsi="Times New Roman"/>
          <w:b/>
          <w:bCs/>
        </w:rPr>
        <w:t xml:space="preserve">Pakiet nr 2 - </w:t>
      </w:r>
      <w:r w:rsidRPr="007B60E6">
        <w:rPr>
          <w:rFonts w:ascii="Times New Roman" w:hAnsi="Times New Roman"/>
          <w:b/>
          <w:bCs/>
        </w:rPr>
        <w:t>Stres i wypalenia zawodowe</w:t>
      </w:r>
      <w:r w:rsidR="007B60E6">
        <w:rPr>
          <w:rFonts w:ascii="Times New Roman" w:hAnsi="Times New Roman"/>
        </w:rPr>
        <w:t xml:space="preserve"> – zgodnie z opisem:</w:t>
      </w:r>
    </w:p>
    <w:p w14:paraId="56ED0AE5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- 4 jednodniowe, 8- godzinowe szkolenia</w:t>
      </w:r>
    </w:p>
    <w:p w14:paraId="5EC7E95A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- 4 grupy 15-osobowe (łącznie 60 osób)</w:t>
      </w:r>
    </w:p>
    <w:p w14:paraId="36500CB2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dla personelu medycznego i niemedycznego</w:t>
      </w:r>
    </w:p>
    <w:p w14:paraId="3803CAD4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prowadzenie przez profesjonalnego trenera (prowadzący trenerzy/wykładowcy muszą być absolwentami kierunków medycznych lub kierunku zdrowie publiczne);</w:t>
      </w:r>
    </w:p>
    <w:p w14:paraId="0488E968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szkolenie przeprowadzone będzie poza terenem szpitala- firma szkoleniowa zapewnia lokal oraz posiłek w trakcie szkolenia</w:t>
      </w:r>
    </w:p>
    <w:p w14:paraId="136EEBB6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koszt szkolenia obejmuje nie tylko wynagrodzenie dla trenera ale także koszt posiłku dla uczestników (przerwa kawowa - kawa, lunch – gorący posiłek, stolik z wodą i sokami); </w:t>
      </w:r>
    </w:p>
    <w:p w14:paraId="2155700C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tematyką szkolenia będzie występowanie czynników uciążliwych na stanowiskach pracy, eliminowanie obciążenia mięśniowo-szkieletowego (wysokość biurka, siedzisko, podnóżki itp), promowanie aktywności fizycznej, zdrowego trybu życia, omówienie warunków równomiernego </w:t>
      </w:r>
      <w:r>
        <w:rPr>
          <w:sz w:val="22"/>
          <w:szCs w:val="22"/>
        </w:rPr>
        <w:lastRenderedPageBreak/>
        <w:t>oświetlenia pomieszczeń i pola pracy ze szczególnym uwzględnieniem odbić na ekranie monitora, aby uniknąć nadmiernego zmęczenia wzroku, analiza psychospołecznego środowiska pracy: monotonia, obciążenie psychiczne, stres i stosunki międzyludzkie.</w:t>
      </w:r>
    </w:p>
    <w:p w14:paraId="26253540" w14:textId="77777777" w:rsidR="007B60E6" w:rsidRDefault="007B60E6" w:rsidP="007B60E6">
      <w:pPr>
        <w:pStyle w:val="Akapitzlist"/>
        <w:suppressAutoHyphens w:val="0"/>
        <w:autoSpaceDN/>
        <w:spacing w:after="0" w:line="240" w:lineRule="auto"/>
        <w:ind w:left="852"/>
        <w:jc w:val="both"/>
        <w:textAlignment w:val="auto"/>
        <w:rPr>
          <w:rFonts w:ascii="Times New Roman" w:hAnsi="Times New Roman"/>
        </w:rPr>
      </w:pPr>
    </w:p>
    <w:p w14:paraId="3EF789DD" w14:textId="1F3AE256" w:rsidR="00E40732" w:rsidRDefault="00E40732" w:rsidP="00E40732">
      <w:pPr>
        <w:pStyle w:val="Akapitzlist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B60E6">
        <w:rPr>
          <w:rFonts w:ascii="Times New Roman" w:hAnsi="Times New Roman"/>
          <w:b/>
          <w:bCs/>
        </w:rPr>
        <w:t xml:space="preserve">c. </w:t>
      </w:r>
      <w:r w:rsidR="00367D68" w:rsidRPr="007B60E6">
        <w:rPr>
          <w:rFonts w:ascii="Times New Roman" w:hAnsi="Times New Roman"/>
          <w:b/>
          <w:bCs/>
        </w:rPr>
        <w:t xml:space="preserve">Pakiet nr 3 - </w:t>
      </w:r>
      <w:r w:rsidRPr="007B60E6">
        <w:rPr>
          <w:rFonts w:ascii="Times New Roman" w:hAnsi="Times New Roman"/>
          <w:b/>
          <w:bCs/>
        </w:rPr>
        <w:t>Zagrożenie personelu medycznego w miejscu pracy</w:t>
      </w:r>
      <w:r w:rsidR="007B60E6">
        <w:rPr>
          <w:rFonts w:ascii="Times New Roman" w:hAnsi="Times New Roman"/>
        </w:rPr>
        <w:t xml:space="preserve"> – zgodnie z opisem:</w:t>
      </w:r>
    </w:p>
    <w:p w14:paraId="58C62D6C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- 3 jednodniowe, 8- godzinowe szkolenia</w:t>
      </w:r>
    </w:p>
    <w:p w14:paraId="45C95C9B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- 3 grupy 15-osobowe (łącznie 45 osób)</w:t>
      </w:r>
    </w:p>
    <w:p w14:paraId="58F26E04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dla personelu medycznego i niemedycznego</w:t>
      </w:r>
    </w:p>
    <w:p w14:paraId="677362C5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prowadzenie przez profesjonalnego trenera (prowadzący trenerzy/wykładowcy muszą być absolwentami kierunków medycznych lub kierunku zdrowie publiczne);</w:t>
      </w:r>
    </w:p>
    <w:p w14:paraId="50A11F2B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szkolenie przeprowadzone będzie poza terenem szpitala - firma szkoleniowa zapewnia lokal oraz posiłek w trakcie szkolenia</w:t>
      </w:r>
    </w:p>
    <w:p w14:paraId="50359B46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koszt szkolenia obejmuje nie tylko wynagrodzenie dla trenera ale także koszt posiłku dla uczestników (przerwa kawowa - kawa, lunch – gorący posiłek, stolik z wodą i sokami); </w:t>
      </w:r>
    </w:p>
    <w:p w14:paraId="3392A06D" w14:textId="77777777" w:rsidR="007B60E6" w:rsidRDefault="007B60E6" w:rsidP="007B60E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temat szkolenia: celem szkolenia jest zdobycie wiedzy z zakresu przyczyn wypalenia zawodowego, skutecznego radzenia sobie z obciążeniami oraz nabycie umiejętności dokonania oceny własnej sytuacji w kontekście zagrożeń i zasobów związanych z pojawieniem się syndromu wypalenia zawodowego. Połączone ono będzie ze szkoleniem z zakresu teorii stresu, skutecznego radzenia sobie z obciążeniami w pracy oraz nabycie umiejętności dokonania oceny własnej sytuacji w kontekście zagrożeń i zasobów w walce ze stresem. Szkolenia mają wpłynąć na opanowanie wiedzy związanej z zaawansowanymi technikami komunikacyjnymi w kontakcie z trudnym pacjentem, w trudnych sytuacjach ze współpracownikami i radzeniu sobie ze stresem. </w:t>
      </w:r>
    </w:p>
    <w:p w14:paraId="3109D31C" w14:textId="77777777" w:rsidR="007B60E6" w:rsidRDefault="007B60E6" w:rsidP="00E40732">
      <w:pPr>
        <w:pStyle w:val="Akapitzlist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</w:p>
    <w:p w14:paraId="686505C9" w14:textId="77777777" w:rsidR="00203666" w:rsidRPr="007E1938" w:rsidRDefault="00203666" w:rsidP="00F01E05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 xml:space="preserve">Zamawiający zapłaci Wykonawcy za faktycznie wykonaną usługę zgodnie w postanowieniami § </w:t>
      </w:r>
      <w:r w:rsidR="00CA194A" w:rsidRPr="007E1938">
        <w:rPr>
          <w:rFonts w:ascii="Times New Roman" w:hAnsi="Times New Roman"/>
        </w:rPr>
        <w:t>5</w:t>
      </w:r>
      <w:r w:rsidRPr="007E1938">
        <w:rPr>
          <w:rFonts w:ascii="Times New Roman" w:hAnsi="Times New Roman"/>
        </w:rPr>
        <w:t xml:space="preserve"> Umowy.</w:t>
      </w:r>
    </w:p>
    <w:p w14:paraId="686505CA" w14:textId="77777777" w:rsidR="001051A1" w:rsidRPr="007E1938" w:rsidRDefault="00203666" w:rsidP="00F01E05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>Zamawiający zastrzega sobie prawo do nie</w:t>
      </w:r>
      <w:r w:rsidRPr="007E1938">
        <w:rPr>
          <w:rFonts w:ascii="Times New Roman" w:hAnsi="Times New Roman"/>
          <w:bCs/>
          <w:snapToGrid w:val="0"/>
        </w:rPr>
        <w:t xml:space="preserve">zrealizowania całego zakresu </w:t>
      </w:r>
      <w:r w:rsidR="001051A1" w:rsidRPr="007E1938">
        <w:rPr>
          <w:rFonts w:ascii="Times New Roman" w:hAnsi="Times New Roman"/>
          <w:bCs/>
          <w:snapToGrid w:val="0"/>
        </w:rPr>
        <w:t>P</w:t>
      </w:r>
      <w:r w:rsidRPr="007E1938">
        <w:rPr>
          <w:rFonts w:ascii="Times New Roman" w:hAnsi="Times New Roman"/>
          <w:bCs/>
          <w:snapToGrid w:val="0"/>
        </w:rPr>
        <w:t xml:space="preserve">rzedmiotu umowy </w:t>
      </w:r>
      <w:r w:rsidR="001051A1" w:rsidRPr="007E1938">
        <w:rPr>
          <w:rFonts w:ascii="Times New Roman" w:hAnsi="Times New Roman"/>
          <w:bCs/>
          <w:snapToGrid w:val="0"/>
        </w:rPr>
        <w:t>na kwotę wskazaną w § 5</w:t>
      </w:r>
      <w:r w:rsidRPr="007E1938">
        <w:rPr>
          <w:rFonts w:ascii="Times New Roman" w:hAnsi="Times New Roman"/>
          <w:bCs/>
          <w:snapToGrid w:val="0"/>
        </w:rPr>
        <w:t xml:space="preserve"> ust. </w:t>
      </w:r>
      <w:r w:rsidR="00971DCA">
        <w:rPr>
          <w:rFonts w:ascii="Times New Roman" w:hAnsi="Times New Roman"/>
          <w:bCs/>
          <w:snapToGrid w:val="0"/>
        </w:rPr>
        <w:t>2</w:t>
      </w:r>
      <w:r w:rsidR="001051A1" w:rsidRPr="007E1938">
        <w:rPr>
          <w:rFonts w:ascii="Times New Roman" w:hAnsi="Times New Roman"/>
          <w:bCs/>
          <w:snapToGrid w:val="0"/>
        </w:rPr>
        <w:t xml:space="preserve"> (wartość umowy).</w:t>
      </w:r>
    </w:p>
    <w:p w14:paraId="686505CB" w14:textId="77777777" w:rsidR="00203666" w:rsidRPr="007E1938" w:rsidRDefault="001051A1" w:rsidP="00F01E05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>W przypadku wskazanym w ust. 7</w:t>
      </w:r>
      <w:r w:rsidR="00203666" w:rsidRPr="007E1938">
        <w:rPr>
          <w:rFonts w:ascii="Times New Roman" w:hAnsi="Times New Roman"/>
        </w:rPr>
        <w:t xml:space="preserve"> Wykonawca nie będzie wysuwał żadnych roszczeń wobec Zamawiającego</w:t>
      </w:r>
      <w:r w:rsidRPr="007E1938">
        <w:rPr>
          <w:rFonts w:ascii="Times New Roman" w:hAnsi="Times New Roman"/>
        </w:rPr>
        <w:t>, w zakresie wykonania Umowy</w:t>
      </w:r>
      <w:r w:rsidR="00203666" w:rsidRPr="007E1938">
        <w:rPr>
          <w:rFonts w:ascii="Times New Roman" w:hAnsi="Times New Roman"/>
        </w:rPr>
        <w:t>.</w:t>
      </w:r>
    </w:p>
    <w:p w14:paraId="686505CD" w14:textId="77777777" w:rsidR="00E459E4" w:rsidRDefault="00E459E4" w:rsidP="00F01E05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</w:p>
    <w:p w14:paraId="686505CE" w14:textId="77777777" w:rsidR="00E459E4" w:rsidRDefault="00E459E4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220109">
        <w:rPr>
          <w:rFonts w:ascii="Times New Roman" w:hAnsi="Times New Roman"/>
          <w:b/>
        </w:rPr>
        <w:t>3</w:t>
      </w:r>
    </w:p>
    <w:p w14:paraId="686505CF" w14:textId="18F6A1E7" w:rsidR="00E459E4" w:rsidRDefault="00E459E4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</w:t>
      </w:r>
      <w:r w:rsidR="00715DF9">
        <w:rPr>
          <w:rFonts w:ascii="Times New Roman" w:hAnsi="Times New Roman"/>
          <w:b/>
        </w:rPr>
        <w:t xml:space="preserve"> i miejsce </w:t>
      </w:r>
      <w:r>
        <w:rPr>
          <w:rFonts w:ascii="Times New Roman" w:hAnsi="Times New Roman"/>
          <w:b/>
        </w:rPr>
        <w:t>realizacji</w:t>
      </w:r>
    </w:p>
    <w:p w14:paraId="686505D0" w14:textId="77777777" w:rsidR="0009771F" w:rsidRDefault="0009771F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</w:p>
    <w:p w14:paraId="686505D1" w14:textId="04179135" w:rsidR="00220109" w:rsidRDefault="001051A1" w:rsidP="00052D4B">
      <w:pPr>
        <w:pStyle w:val="Standard"/>
        <w:spacing w:after="0"/>
        <w:jc w:val="both"/>
        <w:rPr>
          <w:rFonts w:ascii="Times New Roman" w:hAnsi="Times New Roman"/>
        </w:rPr>
      </w:pPr>
      <w:r w:rsidRPr="001051A1">
        <w:rPr>
          <w:rFonts w:ascii="Times New Roman" w:hAnsi="Times New Roman"/>
        </w:rPr>
        <w:t>Umowa będzie realizowana w terminie</w:t>
      </w:r>
      <w:r w:rsidR="00A011A3">
        <w:rPr>
          <w:rFonts w:ascii="Times New Roman" w:hAnsi="Times New Roman"/>
        </w:rPr>
        <w:t xml:space="preserve"> </w:t>
      </w:r>
      <w:r w:rsidR="00715DF9">
        <w:rPr>
          <w:rFonts w:ascii="Times New Roman" w:hAnsi="Times New Roman"/>
        </w:rPr>
        <w:t xml:space="preserve">i miejscu </w:t>
      </w:r>
      <w:r w:rsidR="00A011A3">
        <w:rPr>
          <w:rFonts w:ascii="Times New Roman" w:hAnsi="Times New Roman"/>
        </w:rPr>
        <w:t xml:space="preserve">dla </w:t>
      </w:r>
      <w:r w:rsidR="00367D68">
        <w:rPr>
          <w:rFonts w:ascii="Times New Roman" w:hAnsi="Times New Roman"/>
        </w:rPr>
        <w:t>oferowanego pakietu:</w:t>
      </w:r>
      <w:r w:rsidRPr="001051A1">
        <w:rPr>
          <w:rFonts w:ascii="Times New Roman" w:hAnsi="Times New Roman"/>
        </w:rPr>
        <w:t xml:space="preserve"> </w:t>
      </w:r>
    </w:p>
    <w:p w14:paraId="172A618B" w14:textId="77777777" w:rsidR="00310BB6" w:rsidRDefault="00310BB6" w:rsidP="00052D4B">
      <w:pPr>
        <w:pStyle w:val="Standard"/>
        <w:spacing w:after="0"/>
        <w:jc w:val="both"/>
        <w:rPr>
          <w:rFonts w:ascii="Times New Roman" w:hAnsi="Times New Roman"/>
        </w:rPr>
      </w:pPr>
    </w:p>
    <w:p w14:paraId="6D00D9A5" w14:textId="58325A5F" w:rsidR="0018475B" w:rsidRDefault="0018475B" w:rsidP="0018475B">
      <w:pPr>
        <w:pStyle w:val="Akapitzlist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="00715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Pakiet nr 1 </w:t>
      </w:r>
      <w:r w:rsidR="00310BB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310BB6">
        <w:rPr>
          <w:rFonts w:ascii="Times New Roman" w:hAnsi="Times New Roman"/>
        </w:rPr>
        <w:t>„</w:t>
      </w:r>
      <w:r>
        <w:rPr>
          <w:rFonts w:ascii="Times New Roman" w:hAnsi="Times New Roman"/>
        </w:rPr>
        <w:t>Ergonomia stanowiska pracy</w:t>
      </w:r>
      <w:r w:rsidR="00310BB6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– w terminie ……………………</w:t>
      </w:r>
      <w:r w:rsidR="00715DF9">
        <w:rPr>
          <w:rFonts w:ascii="Times New Roman" w:hAnsi="Times New Roman"/>
        </w:rPr>
        <w:t>w ……………… (nazwa), ……………………………….(</w:t>
      </w:r>
      <w:r w:rsidR="004F1303">
        <w:rPr>
          <w:rFonts w:ascii="Times New Roman" w:hAnsi="Times New Roman"/>
        </w:rPr>
        <w:t xml:space="preserve">podać </w:t>
      </w:r>
      <w:r w:rsidR="00715DF9">
        <w:rPr>
          <w:rFonts w:ascii="Times New Roman" w:hAnsi="Times New Roman"/>
        </w:rPr>
        <w:t xml:space="preserve">adres). </w:t>
      </w:r>
    </w:p>
    <w:p w14:paraId="422C0131" w14:textId="33D35190" w:rsidR="00715DF9" w:rsidRDefault="0018475B" w:rsidP="00715DF9">
      <w:pPr>
        <w:pStyle w:val="Akapitzlist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 w:rsidR="00715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Pakiet nr 2 </w:t>
      </w:r>
      <w:r w:rsidR="00310BB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310BB6">
        <w:rPr>
          <w:rFonts w:ascii="Times New Roman" w:hAnsi="Times New Roman"/>
        </w:rPr>
        <w:t>„</w:t>
      </w:r>
      <w:r>
        <w:rPr>
          <w:rFonts w:ascii="Times New Roman" w:hAnsi="Times New Roman"/>
        </w:rPr>
        <w:t>Stres i wypalenia zawodowe</w:t>
      </w:r>
      <w:r w:rsidR="00310BB6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– </w:t>
      </w:r>
      <w:r w:rsidR="00715DF9">
        <w:rPr>
          <w:rFonts w:ascii="Times New Roman" w:hAnsi="Times New Roman"/>
        </w:rPr>
        <w:t>w terminie ……………………w ……………… (nazwa), ………………………………….(</w:t>
      </w:r>
      <w:r w:rsidR="004F1303">
        <w:rPr>
          <w:rFonts w:ascii="Times New Roman" w:hAnsi="Times New Roman"/>
        </w:rPr>
        <w:t>podać adres</w:t>
      </w:r>
      <w:r w:rsidR="00715DF9">
        <w:rPr>
          <w:rFonts w:ascii="Times New Roman" w:hAnsi="Times New Roman"/>
        </w:rPr>
        <w:t xml:space="preserve">). </w:t>
      </w:r>
    </w:p>
    <w:p w14:paraId="54AA6F26" w14:textId="2D3679A9" w:rsidR="0018475B" w:rsidRDefault="0018475B" w:rsidP="0018475B">
      <w:pPr>
        <w:pStyle w:val="Akapitzlist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</w:p>
    <w:p w14:paraId="2051CE42" w14:textId="1DA72123" w:rsidR="00715DF9" w:rsidRDefault="0018475B" w:rsidP="00715DF9">
      <w:pPr>
        <w:pStyle w:val="Akapitzlist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 w:rsidR="00310B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Pakiet nr 3 </w:t>
      </w:r>
      <w:r w:rsidR="00310BB6">
        <w:rPr>
          <w:rFonts w:ascii="Times New Roman" w:hAnsi="Times New Roman"/>
        </w:rPr>
        <w:t>–„</w:t>
      </w:r>
      <w:r>
        <w:rPr>
          <w:rFonts w:ascii="Times New Roman" w:hAnsi="Times New Roman"/>
        </w:rPr>
        <w:t>Zagrożenie personelu medycznego w miejscu pracy</w:t>
      </w:r>
      <w:r w:rsidR="00310BB6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– </w:t>
      </w:r>
      <w:r w:rsidR="00715DF9">
        <w:rPr>
          <w:rFonts w:ascii="Times New Roman" w:hAnsi="Times New Roman"/>
        </w:rPr>
        <w:t>w terminie …………………w ……………… (nazwa), ……………………………(</w:t>
      </w:r>
      <w:r w:rsidR="004F1303">
        <w:rPr>
          <w:rFonts w:ascii="Times New Roman" w:hAnsi="Times New Roman"/>
        </w:rPr>
        <w:t xml:space="preserve">podać adres </w:t>
      </w:r>
      <w:r w:rsidR="00715DF9">
        <w:rPr>
          <w:rFonts w:ascii="Times New Roman" w:hAnsi="Times New Roman"/>
        </w:rPr>
        <w:t xml:space="preserve">). </w:t>
      </w:r>
    </w:p>
    <w:p w14:paraId="2976E756" w14:textId="7D626C06" w:rsidR="0018475B" w:rsidRDefault="0018475B" w:rsidP="0018475B">
      <w:pPr>
        <w:pStyle w:val="Akapitzlist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</w:p>
    <w:p w14:paraId="7E3B5EA8" w14:textId="77777777" w:rsidR="00367D68" w:rsidRPr="00052D4B" w:rsidRDefault="00367D68" w:rsidP="00052D4B">
      <w:pPr>
        <w:pStyle w:val="Standard"/>
        <w:spacing w:after="0"/>
        <w:jc w:val="both"/>
        <w:rPr>
          <w:rFonts w:ascii="Times New Roman" w:hAnsi="Times New Roman"/>
        </w:rPr>
      </w:pPr>
    </w:p>
    <w:p w14:paraId="686505D2" w14:textId="77777777" w:rsidR="00E459E4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 w:rsidR="00220109">
        <w:rPr>
          <w:rFonts w:ascii="Times New Roman" w:hAnsi="Times New Roman"/>
          <w:b/>
          <w:bCs/>
        </w:rPr>
        <w:t>4</w:t>
      </w:r>
    </w:p>
    <w:p w14:paraId="686505D3" w14:textId="77777777" w:rsidR="00E459E4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Sposób i warunki realizacji</w:t>
      </w:r>
    </w:p>
    <w:p w14:paraId="686505D4" w14:textId="77777777" w:rsidR="004053EB" w:rsidRDefault="004053EB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686505D5" w14:textId="77777777" w:rsidR="00E459E4" w:rsidRPr="00306FEF" w:rsidRDefault="00E459E4" w:rsidP="002F22D1">
      <w:pPr>
        <w:pStyle w:val="Tekstpodstawowy"/>
        <w:numPr>
          <w:ilvl w:val="0"/>
          <w:numId w:val="3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306FEF">
        <w:rPr>
          <w:sz w:val="22"/>
          <w:szCs w:val="22"/>
        </w:rPr>
        <w:t>Wykonawca oświadcza, że:</w:t>
      </w:r>
    </w:p>
    <w:p w14:paraId="686505D6" w14:textId="77777777" w:rsidR="00E459E4" w:rsidRPr="00306FEF" w:rsidRDefault="00E459E4" w:rsidP="002F22D1">
      <w:pPr>
        <w:pStyle w:val="WZORpunkt1stWZOR"/>
        <w:numPr>
          <w:ilvl w:val="0"/>
          <w:numId w:val="20"/>
        </w:numPr>
        <w:tabs>
          <w:tab w:val="clear" w:pos="680"/>
          <w:tab w:val="clear" w:pos="8957"/>
          <w:tab w:val="left" w:pos="340"/>
          <w:tab w:val="right" w:leader="dot" w:pos="8617"/>
        </w:tabs>
        <w:spacing w:before="0" w:after="0" w:line="240" w:lineRule="auto"/>
        <w:jc w:val="left"/>
        <w:textAlignment w:val="auto"/>
        <w:rPr>
          <w:rFonts w:ascii="Times New Roman" w:hAnsi="Times New Roman" w:cs="Times New Roman"/>
          <w:sz w:val="22"/>
          <w:szCs w:val="22"/>
        </w:rPr>
      </w:pPr>
      <w:r w:rsidRPr="00306FEF">
        <w:rPr>
          <w:rFonts w:ascii="Times New Roman" w:hAnsi="Times New Roman" w:cs="Times New Roman"/>
          <w:sz w:val="22"/>
          <w:szCs w:val="22"/>
        </w:rPr>
        <w:t>znajduje się w sytuacji finansowej zapewniającej wykonanie umowy,</w:t>
      </w:r>
    </w:p>
    <w:p w14:paraId="686505D7" w14:textId="77777777" w:rsidR="004A3C49" w:rsidRPr="00306FEF" w:rsidRDefault="00E459E4" w:rsidP="004A3C49">
      <w:pPr>
        <w:pStyle w:val="WZORpunkt1stWZOR"/>
        <w:numPr>
          <w:ilvl w:val="0"/>
          <w:numId w:val="20"/>
        </w:numPr>
        <w:tabs>
          <w:tab w:val="clear" w:pos="680"/>
          <w:tab w:val="clear" w:pos="8957"/>
          <w:tab w:val="right" w:leader="dot" w:pos="8617"/>
        </w:tabs>
        <w:spacing w:before="0" w:after="0" w:line="240" w:lineRule="auto"/>
        <w:textAlignment w:val="auto"/>
        <w:rPr>
          <w:sz w:val="22"/>
          <w:szCs w:val="22"/>
        </w:rPr>
      </w:pPr>
      <w:r w:rsidRPr="00306FEF">
        <w:rPr>
          <w:rFonts w:ascii="Times New Roman" w:hAnsi="Times New Roman" w:cs="Times New Roman"/>
          <w:sz w:val="22"/>
          <w:szCs w:val="22"/>
        </w:rPr>
        <w:t xml:space="preserve">posiada konieczne doświadczenie i kwalifikacje </w:t>
      </w:r>
      <w:r w:rsidR="004053EB" w:rsidRPr="00306FEF">
        <w:rPr>
          <w:rFonts w:ascii="Times New Roman" w:hAnsi="Times New Roman" w:cs="Times New Roman"/>
          <w:sz w:val="22"/>
          <w:szCs w:val="22"/>
        </w:rPr>
        <w:t xml:space="preserve">niezbędne do prawidłowego </w:t>
      </w:r>
      <w:r w:rsidRPr="00306FEF">
        <w:rPr>
          <w:rFonts w:ascii="Times New Roman" w:hAnsi="Times New Roman" w:cs="Times New Roman"/>
          <w:sz w:val="22"/>
          <w:szCs w:val="22"/>
        </w:rPr>
        <w:t xml:space="preserve">wykonania </w:t>
      </w:r>
      <w:r w:rsidRPr="00306FEF">
        <w:rPr>
          <w:rFonts w:ascii="Times New Roman" w:hAnsi="Times New Roman" w:cs="Times New Roman"/>
          <w:sz w:val="22"/>
          <w:szCs w:val="22"/>
        </w:rPr>
        <w:lastRenderedPageBreak/>
        <w:t xml:space="preserve">umowy i zobowiązuje się do wykonania umowy przy zachowaniu najwyższej </w:t>
      </w:r>
      <w:r w:rsidR="004053EB" w:rsidRPr="00306FEF">
        <w:rPr>
          <w:rFonts w:ascii="Times New Roman" w:hAnsi="Times New Roman" w:cs="Times New Roman"/>
          <w:sz w:val="22"/>
          <w:szCs w:val="22"/>
        </w:rPr>
        <w:t>n</w:t>
      </w:r>
      <w:r w:rsidRPr="00306FEF">
        <w:rPr>
          <w:rFonts w:ascii="Times New Roman" w:hAnsi="Times New Roman" w:cs="Times New Roman"/>
          <w:sz w:val="22"/>
          <w:szCs w:val="22"/>
        </w:rPr>
        <w:t xml:space="preserve">ależytej staranności, określonej w art. 355 § 2 </w:t>
      </w:r>
      <w:r w:rsidR="004053EB" w:rsidRPr="00306FEF">
        <w:rPr>
          <w:rFonts w:ascii="Times New Roman" w:hAnsi="Times New Roman" w:cs="Times New Roman"/>
          <w:sz w:val="22"/>
          <w:szCs w:val="22"/>
        </w:rPr>
        <w:t>ustawy z dnia 23 kwietnia 1964 r. Kodeks cywilny</w:t>
      </w:r>
      <w:r w:rsidRPr="00306FEF">
        <w:rPr>
          <w:rFonts w:ascii="Times New Roman" w:hAnsi="Times New Roman" w:cs="Times New Roman"/>
          <w:sz w:val="22"/>
          <w:szCs w:val="22"/>
        </w:rPr>
        <w:t>,</w:t>
      </w:r>
    </w:p>
    <w:p w14:paraId="686505D8" w14:textId="77777777" w:rsidR="004A3C49" w:rsidRPr="00306FEF" w:rsidRDefault="004A3C49" w:rsidP="004A3C49">
      <w:pPr>
        <w:pStyle w:val="WZORpunkt1stWZOR"/>
        <w:numPr>
          <w:ilvl w:val="0"/>
          <w:numId w:val="20"/>
        </w:numPr>
        <w:tabs>
          <w:tab w:val="clear" w:pos="680"/>
          <w:tab w:val="clear" w:pos="8957"/>
          <w:tab w:val="right" w:leader="dot" w:pos="8617"/>
        </w:tabs>
        <w:spacing w:before="0" w:after="0" w:line="240" w:lineRule="auto"/>
        <w:textAlignment w:val="auto"/>
        <w:rPr>
          <w:sz w:val="22"/>
          <w:szCs w:val="22"/>
        </w:rPr>
      </w:pPr>
      <w:r w:rsidRPr="00306FEF">
        <w:rPr>
          <w:sz w:val="22"/>
          <w:szCs w:val="22"/>
        </w:rPr>
        <w:t xml:space="preserve">spełnia wszelkie wymagane przepisami prawa warunki, umożliwiające mu wykonanie Umowy, w tym odnoszące się do odbioru, transportu i składowania odpadów komunalnych oraz uzyskał wymagane zezwolenia, koncesje lub wpis do rejestru uprawniające na prowadzenie działalności w zakresie umożliwiającym wykonanie Umowy (chyba że działalność taka nie wymaga uzyskania zezwolenia, koncesji lub wpisu do rejestru), </w:t>
      </w:r>
    </w:p>
    <w:p w14:paraId="686505D9" w14:textId="77777777" w:rsidR="00F01E05" w:rsidRPr="00306FEF" w:rsidRDefault="00E459E4" w:rsidP="00F01E05">
      <w:pPr>
        <w:pStyle w:val="WZORpunkt1stWZOR"/>
        <w:numPr>
          <w:ilvl w:val="0"/>
          <w:numId w:val="20"/>
        </w:numPr>
        <w:tabs>
          <w:tab w:val="clear" w:pos="680"/>
          <w:tab w:val="clear" w:pos="8957"/>
          <w:tab w:val="left" w:pos="340"/>
          <w:tab w:val="right" w:leader="dot" w:pos="8617"/>
        </w:tabs>
        <w:spacing w:before="0" w:after="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306FEF">
        <w:rPr>
          <w:rFonts w:ascii="Times New Roman" w:hAnsi="Times New Roman" w:cs="Times New Roman"/>
          <w:sz w:val="22"/>
          <w:szCs w:val="22"/>
        </w:rPr>
        <w:t>zrealizuje postanowienia niniejszej umowy zgodnie ze złożoną ofertą.</w:t>
      </w:r>
    </w:p>
    <w:p w14:paraId="686505DA" w14:textId="0FE95992" w:rsidR="00F01E05" w:rsidRPr="00306FEF" w:rsidRDefault="00F01E05" w:rsidP="007E193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06FEF">
        <w:rPr>
          <w:rFonts w:ascii="Times New Roman" w:hAnsi="Times New Roman" w:cs="Times New Roman"/>
          <w:sz w:val="22"/>
          <w:szCs w:val="22"/>
        </w:rPr>
        <w:t>Usługi</w:t>
      </w:r>
      <w:r w:rsidR="002159FE" w:rsidRPr="00306FEF">
        <w:rPr>
          <w:rFonts w:ascii="Times New Roman" w:hAnsi="Times New Roman" w:cs="Times New Roman"/>
          <w:sz w:val="22"/>
          <w:szCs w:val="22"/>
        </w:rPr>
        <w:t xml:space="preserve"> będące Przedmiotem umowy</w:t>
      </w:r>
      <w:r w:rsidRPr="00306FEF">
        <w:rPr>
          <w:rFonts w:ascii="Times New Roman" w:hAnsi="Times New Roman" w:cs="Times New Roman"/>
          <w:sz w:val="22"/>
          <w:szCs w:val="22"/>
        </w:rPr>
        <w:t xml:space="preserve"> muszą być wykonane zgodnie z obowiązującymi przepisami</w:t>
      </w:r>
      <w:r w:rsidR="007E1938" w:rsidRPr="00306FEF">
        <w:rPr>
          <w:rFonts w:ascii="Times New Roman" w:hAnsi="Times New Roman" w:cs="Times New Roman"/>
          <w:sz w:val="22"/>
          <w:szCs w:val="22"/>
        </w:rPr>
        <w:t xml:space="preserve"> prawa</w:t>
      </w:r>
      <w:r w:rsidR="00A75FFF">
        <w:rPr>
          <w:rFonts w:ascii="Times New Roman" w:hAnsi="Times New Roman" w:cs="Times New Roman"/>
          <w:sz w:val="22"/>
          <w:szCs w:val="22"/>
        </w:rPr>
        <w:t>.</w:t>
      </w:r>
    </w:p>
    <w:p w14:paraId="686505E8" w14:textId="77777777" w:rsidR="007E1938" w:rsidRPr="00306FEF" w:rsidRDefault="007E1938" w:rsidP="007E1938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686505E9" w14:textId="77777777" w:rsidR="00E459E4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 w:rsidR="00596B58">
        <w:rPr>
          <w:rFonts w:ascii="Times New Roman" w:hAnsi="Times New Roman"/>
          <w:b/>
          <w:bCs/>
        </w:rPr>
        <w:t>5</w:t>
      </w:r>
    </w:p>
    <w:p w14:paraId="686505EA" w14:textId="77777777" w:rsidR="00E459E4" w:rsidRPr="00050463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  <w:r w:rsidRPr="00050463">
        <w:rPr>
          <w:rFonts w:ascii="Times New Roman" w:hAnsi="Times New Roman"/>
          <w:b/>
          <w:bCs/>
        </w:rPr>
        <w:t xml:space="preserve">    Wynagrodzenie</w:t>
      </w:r>
    </w:p>
    <w:p w14:paraId="686505EB" w14:textId="77777777" w:rsidR="00E459E4" w:rsidRPr="00050463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686505EC" w14:textId="7D026A3A" w:rsidR="00971DCA" w:rsidRPr="00050463" w:rsidRDefault="00971DCA" w:rsidP="00971DCA">
      <w:pPr>
        <w:numPr>
          <w:ilvl w:val="0"/>
          <w:numId w:val="2"/>
        </w:numPr>
        <w:suppressAutoHyphens w:val="0"/>
        <w:autoSpaceDN/>
        <w:ind w:left="340" w:hanging="340"/>
        <w:jc w:val="both"/>
        <w:textAlignment w:val="auto"/>
        <w:rPr>
          <w:snapToGrid w:val="0"/>
          <w:sz w:val="22"/>
          <w:szCs w:val="22"/>
        </w:rPr>
      </w:pPr>
      <w:r w:rsidRPr="00050463">
        <w:rPr>
          <w:snapToGrid w:val="0"/>
          <w:sz w:val="22"/>
          <w:szCs w:val="22"/>
        </w:rPr>
        <w:t>Zamawiający zobowiązuje się zapłacić Wykonawcy za faktycznie wykonaną usługę</w:t>
      </w:r>
      <w:r w:rsidR="00A75FFF">
        <w:rPr>
          <w:snapToGrid w:val="0"/>
          <w:sz w:val="22"/>
          <w:szCs w:val="22"/>
        </w:rPr>
        <w:t xml:space="preserve"> dla Pakietu</w:t>
      </w:r>
      <w:r w:rsidRPr="00050463">
        <w:rPr>
          <w:snapToGrid w:val="0"/>
          <w:sz w:val="22"/>
          <w:szCs w:val="22"/>
        </w:rPr>
        <w:t xml:space="preserve"> </w:t>
      </w:r>
      <w:r w:rsidR="00A75FFF">
        <w:rPr>
          <w:snapToGrid w:val="0"/>
          <w:sz w:val="22"/>
          <w:szCs w:val="22"/>
        </w:rPr>
        <w:t xml:space="preserve">nr …. </w:t>
      </w:r>
      <w:r w:rsidR="001C5184">
        <w:rPr>
          <w:snapToGrid w:val="0"/>
          <w:sz w:val="22"/>
          <w:szCs w:val="22"/>
        </w:rPr>
        <w:t>…</w:t>
      </w:r>
      <w:r w:rsidR="004C572D">
        <w:rPr>
          <w:snapToGrid w:val="0"/>
          <w:sz w:val="22"/>
          <w:szCs w:val="22"/>
        </w:rPr>
        <w:t xml:space="preserve"> zgodnie z</w:t>
      </w:r>
      <w:r w:rsidRPr="00050463">
        <w:rPr>
          <w:snapToGrid w:val="0"/>
          <w:sz w:val="22"/>
          <w:szCs w:val="22"/>
        </w:rPr>
        <w:t xml:space="preserve"> cen</w:t>
      </w:r>
      <w:r w:rsidR="004C572D">
        <w:rPr>
          <w:snapToGrid w:val="0"/>
          <w:sz w:val="22"/>
          <w:szCs w:val="22"/>
        </w:rPr>
        <w:t>ą</w:t>
      </w:r>
      <w:r w:rsidRPr="00050463">
        <w:rPr>
          <w:snapToGrid w:val="0"/>
          <w:sz w:val="22"/>
          <w:szCs w:val="22"/>
        </w:rPr>
        <w:t xml:space="preserve"> wyszczególnion</w:t>
      </w:r>
      <w:r w:rsidR="004C572D">
        <w:rPr>
          <w:snapToGrid w:val="0"/>
          <w:sz w:val="22"/>
          <w:szCs w:val="22"/>
        </w:rPr>
        <w:t>ą</w:t>
      </w:r>
      <w:r w:rsidRPr="00050463">
        <w:rPr>
          <w:snapToGrid w:val="0"/>
          <w:sz w:val="22"/>
          <w:szCs w:val="22"/>
        </w:rPr>
        <w:t xml:space="preserve"> w Formularzu ofert</w:t>
      </w:r>
      <w:r w:rsidR="004C572D">
        <w:rPr>
          <w:snapToGrid w:val="0"/>
          <w:sz w:val="22"/>
          <w:szCs w:val="22"/>
        </w:rPr>
        <w:t>owym</w:t>
      </w:r>
      <w:r w:rsidRPr="00050463">
        <w:rPr>
          <w:snapToGrid w:val="0"/>
          <w:sz w:val="22"/>
          <w:szCs w:val="22"/>
        </w:rPr>
        <w:t xml:space="preserve">, wskazanym w </w:t>
      </w:r>
      <w:r w:rsidR="00A75FFF">
        <w:rPr>
          <w:snapToGrid w:val="0"/>
          <w:sz w:val="22"/>
          <w:szCs w:val="22"/>
        </w:rPr>
        <w:t>Z</w:t>
      </w:r>
      <w:r w:rsidRPr="00050463">
        <w:rPr>
          <w:snapToGrid w:val="0"/>
          <w:sz w:val="22"/>
          <w:szCs w:val="22"/>
        </w:rPr>
        <w:t xml:space="preserve">ałączniku nr </w:t>
      </w:r>
      <w:r w:rsidR="007B60E6">
        <w:rPr>
          <w:snapToGrid w:val="0"/>
          <w:sz w:val="22"/>
          <w:szCs w:val="22"/>
        </w:rPr>
        <w:t>2</w:t>
      </w:r>
      <w:r w:rsidRPr="00050463">
        <w:rPr>
          <w:snapToGrid w:val="0"/>
          <w:sz w:val="22"/>
          <w:szCs w:val="22"/>
        </w:rPr>
        <w:t xml:space="preserve"> do umowy.</w:t>
      </w:r>
    </w:p>
    <w:p w14:paraId="686505ED" w14:textId="2FA51355" w:rsidR="00971DCA" w:rsidRPr="00050463" w:rsidRDefault="00971DCA" w:rsidP="00971DCA">
      <w:pPr>
        <w:numPr>
          <w:ilvl w:val="0"/>
          <w:numId w:val="2"/>
        </w:numPr>
        <w:suppressAutoHyphens w:val="0"/>
        <w:autoSpaceDN/>
        <w:ind w:left="340" w:hanging="340"/>
        <w:jc w:val="both"/>
        <w:textAlignment w:val="auto"/>
        <w:rPr>
          <w:snapToGrid w:val="0"/>
          <w:sz w:val="22"/>
          <w:szCs w:val="22"/>
        </w:rPr>
      </w:pPr>
      <w:r w:rsidRPr="00050463">
        <w:rPr>
          <w:sz w:val="22"/>
          <w:szCs w:val="22"/>
        </w:rPr>
        <w:t xml:space="preserve">Maksymalne wynagrodzenie Wykonawcy (wartość umowy) za realizację Przedmiotu umowy, ustalone na podstawie cen </w:t>
      </w:r>
      <w:r w:rsidR="00A75FFF">
        <w:rPr>
          <w:sz w:val="22"/>
          <w:szCs w:val="22"/>
        </w:rPr>
        <w:t>prz</w:t>
      </w:r>
      <w:r w:rsidRPr="00050463">
        <w:rPr>
          <w:sz w:val="22"/>
          <w:szCs w:val="22"/>
        </w:rPr>
        <w:t>edstawionych w Formularzu ofert</w:t>
      </w:r>
      <w:r w:rsidR="004C572D">
        <w:rPr>
          <w:sz w:val="22"/>
          <w:szCs w:val="22"/>
        </w:rPr>
        <w:t>owym</w:t>
      </w:r>
      <w:r w:rsidRPr="00050463">
        <w:rPr>
          <w:sz w:val="22"/>
          <w:szCs w:val="22"/>
        </w:rPr>
        <w:t xml:space="preserve">, stanowiącym </w:t>
      </w:r>
      <w:r w:rsidR="004C572D">
        <w:rPr>
          <w:sz w:val="22"/>
          <w:szCs w:val="22"/>
        </w:rPr>
        <w:t>Z</w:t>
      </w:r>
      <w:r w:rsidRPr="00050463">
        <w:rPr>
          <w:sz w:val="22"/>
          <w:szCs w:val="22"/>
        </w:rPr>
        <w:t xml:space="preserve">ałącznik nr </w:t>
      </w:r>
      <w:r w:rsidR="007B60E6">
        <w:rPr>
          <w:sz w:val="22"/>
          <w:szCs w:val="22"/>
        </w:rPr>
        <w:t>2</w:t>
      </w:r>
      <w:r w:rsidRPr="00050463">
        <w:rPr>
          <w:sz w:val="22"/>
          <w:szCs w:val="22"/>
        </w:rPr>
        <w:t xml:space="preserve"> do Umowy, nie może przekroczyć kwoty netto ....... PLN (słownie netto: ............) + należny podatek VAT, co stanowi kwotę brutto..........  PLN (słownie brutto: ...............).</w:t>
      </w:r>
    </w:p>
    <w:p w14:paraId="686505F0" w14:textId="32C2F0C8" w:rsidR="00E459E4" w:rsidRPr="00050463" w:rsidRDefault="00280B21" w:rsidP="00971DCA">
      <w:pPr>
        <w:numPr>
          <w:ilvl w:val="0"/>
          <w:numId w:val="2"/>
        </w:numPr>
        <w:suppressAutoHyphens w:val="0"/>
        <w:ind w:left="357" w:hanging="357"/>
        <w:jc w:val="both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t xml:space="preserve">Wynagrodzenie obejmuje </w:t>
      </w:r>
      <w:r w:rsidR="00E459E4" w:rsidRPr="00050463">
        <w:rPr>
          <w:sz w:val="22"/>
          <w:szCs w:val="22"/>
        </w:rPr>
        <w:t>wszelkie koszty wynikłe z tytułu realizacji umowy</w:t>
      </w:r>
      <w:r w:rsidRPr="00050463">
        <w:rPr>
          <w:sz w:val="22"/>
          <w:szCs w:val="22"/>
        </w:rPr>
        <w:t xml:space="preserve">, w tym m.in.: koszty </w:t>
      </w:r>
      <w:r w:rsidR="00971DCA" w:rsidRPr="004C572D">
        <w:rPr>
          <w:sz w:val="22"/>
          <w:szCs w:val="22"/>
        </w:rPr>
        <w:t>ubezpieczenia</w:t>
      </w:r>
      <w:r w:rsidR="00084803" w:rsidRPr="004C572D">
        <w:rPr>
          <w:sz w:val="22"/>
          <w:szCs w:val="22"/>
        </w:rPr>
        <w:t xml:space="preserve">, </w:t>
      </w:r>
      <w:r w:rsidR="00971DCA" w:rsidRPr="004C572D">
        <w:rPr>
          <w:sz w:val="22"/>
          <w:szCs w:val="22"/>
        </w:rPr>
        <w:t xml:space="preserve"> oraz</w:t>
      </w:r>
      <w:r w:rsidRPr="004C572D">
        <w:rPr>
          <w:sz w:val="22"/>
          <w:szCs w:val="22"/>
        </w:rPr>
        <w:t xml:space="preserve"> wszystkie należne podatki</w:t>
      </w:r>
      <w:r w:rsidRPr="00050463">
        <w:rPr>
          <w:sz w:val="22"/>
          <w:szCs w:val="22"/>
        </w:rPr>
        <w:t>, opłaty</w:t>
      </w:r>
      <w:r w:rsidR="004C572D">
        <w:rPr>
          <w:sz w:val="22"/>
          <w:szCs w:val="22"/>
        </w:rPr>
        <w:t xml:space="preserve"> za posiłki, materiały edukacyjne, wynagrodzenie trenera/</w:t>
      </w:r>
      <w:r w:rsidR="005C7333">
        <w:rPr>
          <w:sz w:val="22"/>
          <w:szCs w:val="22"/>
        </w:rPr>
        <w:t>wykładowcy</w:t>
      </w:r>
      <w:r w:rsidRPr="00050463">
        <w:rPr>
          <w:sz w:val="22"/>
          <w:szCs w:val="22"/>
        </w:rPr>
        <w:t xml:space="preserve"> i inne obowiązkowe </w:t>
      </w:r>
      <w:r w:rsidR="00596B58" w:rsidRPr="00050463">
        <w:rPr>
          <w:sz w:val="22"/>
          <w:szCs w:val="22"/>
        </w:rPr>
        <w:t>należności</w:t>
      </w:r>
      <w:r w:rsidR="00E459E4" w:rsidRPr="00050463">
        <w:rPr>
          <w:sz w:val="22"/>
          <w:szCs w:val="22"/>
        </w:rPr>
        <w:t>.</w:t>
      </w:r>
    </w:p>
    <w:p w14:paraId="686505F1" w14:textId="77777777" w:rsidR="00E459E4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686505F2" w14:textId="77777777" w:rsidR="00E459E4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 w:rsidR="00596B58">
        <w:rPr>
          <w:rFonts w:ascii="Times New Roman" w:hAnsi="Times New Roman"/>
          <w:b/>
          <w:bCs/>
        </w:rPr>
        <w:t>6</w:t>
      </w:r>
    </w:p>
    <w:p w14:paraId="686505F3" w14:textId="77777777" w:rsidR="00E459E4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Warunki płatności</w:t>
      </w:r>
    </w:p>
    <w:p w14:paraId="686505F4" w14:textId="77777777" w:rsidR="0056163F" w:rsidRPr="00050463" w:rsidRDefault="0056163F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686505F5" w14:textId="77777777" w:rsidR="00596B58" w:rsidRPr="00050463" w:rsidRDefault="00596B58" w:rsidP="009F1987">
      <w:pPr>
        <w:pStyle w:val="Standard"/>
        <w:numPr>
          <w:ilvl w:val="0"/>
          <w:numId w:val="6"/>
        </w:numPr>
        <w:tabs>
          <w:tab w:val="left" w:pos="-360"/>
        </w:tabs>
        <w:spacing w:after="0"/>
        <w:ind w:left="357" w:hanging="357"/>
        <w:jc w:val="both"/>
        <w:textAlignment w:val="auto"/>
        <w:rPr>
          <w:rFonts w:ascii="Times New Roman" w:hAnsi="Times New Roman"/>
        </w:rPr>
      </w:pPr>
      <w:r w:rsidRPr="00050463">
        <w:rPr>
          <w:rFonts w:ascii="Times New Roman" w:hAnsi="Times New Roman"/>
        </w:rPr>
        <w:t>Zamawiający dokona zapłaty należnego wynagrodzenia przelewem, w terminie 30 (trzydzieści) dni od daty otrzymania przez Zamawiającego prawidłowo wystawionej faktury, na rachunek bankowy Wykonawcy Nr (...), prowadzony przez (...),</w:t>
      </w:r>
    </w:p>
    <w:p w14:paraId="686505F6" w14:textId="466192A6" w:rsidR="009F1987" w:rsidRPr="00050463" w:rsidRDefault="009F1987" w:rsidP="009F1987">
      <w:pPr>
        <w:pStyle w:val="Standard"/>
        <w:numPr>
          <w:ilvl w:val="0"/>
          <w:numId w:val="6"/>
        </w:numPr>
        <w:tabs>
          <w:tab w:val="left" w:pos="-360"/>
        </w:tabs>
        <w:spacing w:after="0"/>
        <w:ind w:left="357" w:hanging="357"/>
        <w:jc w:val="both"/>
        <w:textAlignment w:val="auto"/>
        <w:rPr>
          <w:rFonts w:ascii="Times New Roman" w:hAnsi="Times New Roman"/>
        </w:rPr>
      </w:pPr>
      <w:r w:rsidRPr="00050463">
        <w:rPr>
          <w:rFonts w:ascii="Times New Roman" w:hAnsi="Times New Roman"/>
        </w:rPr>
        <w:t xml:space="preserve">Faktura wystawiana jest za </w:t>
      </w:r>
      <w:r w:rsidR="00BE629B">
        <w:rPr>
          <w:rFonts w:ascii="Times New Roman" w:hAnsi="Times New Roman"/>
        </w:rPr>
        <w:t>wykonaną usługę, potwierdzoną listą obecności przeszkolonych pracowników Szpitala Specjalistycznego w Chorzowie.</w:t>
      </w:r>
    </w:p>
    <w:p w14:paraId="686505F8" w14:textId="699035D4" w:rsidR="00E459E4" w:rsidRPr="00BE629B" w:rsidRDefault="00E459E4" w:rsidP="009F1987">
      <w:pPr>
        <w:numPr>
          <w:ilvl w:val="0"/>
          <w:numId w:val="6"/>
        </w:numPr>
        <w:tabs>
          <w:tab w:val="left" w:pos="-360"/>
        </w:tabs>
        <w:ind w:left="357" w:hanging="357"/>
        <w:jc w:val="both"/>
        <w:textAlignment w:val="auto"/>
        <w:rPr>
          <w:sz w:val="22"/>
          <w:szCs w:val="22"/>
        </w:rPr>
      </w:pPr>
      <w:r w:rsidRPr="00BE629B">
        <w:rPr>
          <w:sz w:val="22"/>
          <w:szCs w:val="22"/>
        </w:rPr>
        <w:t>Wykonawca zobowiązany jest przedstawić fakturę w terminie do 7 dni</w:t>
      </w:r>
      <w:r w:rsidR="009F1987" w:rsidRPr="00BE629B">
        <w:rPr>
          <w:sz w:val="22"/>
          <w:szCs w:val="22"/>
        </w:rPr>
        <w:t>,</w:t>
      </w:r>
      <w:r w:rsidRPr="00BE629B">
        <w:rPr>
          <w:sz w:val="22"/>
          <w:szCs w:val="22"/>
        </w:rPr>
        <w:t xml:space="preserve"> </w:t>
      </w:r>
      <w:r w:rsidR="009F1987" w:rsidRPr="00BE629B">
        <w:rPr>
          <w:sz w:val="22"/>
          <w:szCs w:val="22"/>
        </w:rPr>
        <w:t xml:space="preserve">po </w:t>
      </w:r>
      <w:r w:rsidR="00167A5C">
        <w:rPr>
          <w:sz w:val="22"/>
          <w:szCs w:val="22"/>
        </w:rPr>
        <w:t>zakończeniu szkolenia</w:t>
      </w:r>
      <w:r w:rsidRPr="00BE629B">
        <w:rPr>
          <w:sz w:val="22"/>
          <w:szCs w:val="22"/>
        </w:rPr>
        <w:t>.</w:t>
      </w:r>
    </w:p>
    <w:p w14:paraId="686505F9" w14:textId="77777777" w:rsidR="00097D94" w:rsidRPr="00BE629B" w:rsidRDefault="00097D94" w:rsidP="009F1987">
      <w:pPr>
        <w:widowControl w:val="0"/>
        <w:numPr>
          <w:ilvl w:val="0"/>
          <w:numId w:val="6"/>
        </w:numPr>
        <w:autoSpaceDN/>
        <w:ind w:left="357" w:right="11" w:hanging="357"/>
        <w:jc w:val="both"/>
        <w:textAlignment w:val="auto"/>
        <w:rPr>
          <w:rFonts w:eastAsia="Palatino Linotype"/>
          <w:sz w:val="22"/>
          <w:szCs w:val="22"/>
        </w:rPr>
      </w:pPr>
      <w:r w:rsidRPr="00BE629B">
        <w:rPr>
          <w:rFonts w:eastAsia="Palatino Linotype"/>
          <w:sz w:val="22"/>
          <w:szCs w:val="22"/>
        </w:rPr>
        <w:t>W przypadku wystawienia faktury papierowej, faktura zostanie wystawiona na Zamawiającego, tj. (...).</w:t>
      </w:r>
    </w:p>
    <w:p w14:paraId="686505FA" w14:textId="77777777" w:rsidR="00097D94" w:rsidRPr="00050463" w:rsidRDefault="00097D94" w:rsidP="009F1987">
      <w:pPr>
        <w:widowControl w:val="0"/>
        <w:numPr>
          <w:ilvl w:val="0"/>
          <w:numId w:val="6"/>
        </w:numPr>
        <w:autoSpaceDN/>
        <w:ind w:left="357" w:right="11" w:hanging="357"/>
        <w:jc w:val="both"/>
        <w:textAlignment w:val="auto"/>
        <w:rPr>
          <w:rFonts w:eastAsia="Palatino Linotype"/>
          <w:sz w:val="22"/>
          <w:szCs w:val="22"/>
        </w:rPr>
      </w:pPr>
      <w:r w:rsidRPr="00BE629B">
        <w:rPr>
          <w:rFonts w:eastAsia="Palatino Linotype"/>
          <w:sz w:val="22"/>
          <w:szCs w:val="22"/>
        </w:rPr>
        <w:t xml:space="preserve">W przypadku wystawienia faktury elektronicznej, faktura zostanie wystawiona na Zamawiającego, tj. (...) i przekazana w formie elektronicznej z adresu poczty elektronicznej Wykonawcy (...) na adres poczty elektronicznej Zamawiającego (...). </w:t>
      </w:r>
      <w:r w:rsidRPr="00BE629B">
        <w:rPr>
          <w:rFonts w:eastAsia="Palatino Linotype"/>
          <w:color w:val="000000"/>
          <w:sz w:val="22"/>
          <w:szCs w:val="22"/>
        </w:rPr>
        <w:t>Zamawiający nie będzie ponosił</w:t>
      </w:r>
      <w:r w:rsidRPr="00050463">
        <w:rPr>
          <w:rFonts w:eastAsia="Palatino Linotype"/>
          <w:color w:val="000000"/>
          <w:sz w:val="22"/>
          <w:szCs w:val="22"/>
        </w:rPr>
        <w:t xml:space="preserve"> odpowiedzialności w przypadku braku zapłaty lub opóźnienia w </w:t>
      </w:r>
      <w:r w:rsidRPr="00050463">
        <w:rPr>
          <w:rFonts w:eastAsia="Palatino Linotype"/>
          <w:sz w:val="22"/>
          <w:szCs w:val="22"/>
        </w:rPr>
        <w:t xml:space="preserve">zapłacie </w:t>
      </w:r>
      <w:r w:rsidRPr="00050463">
        <w:rPr>
          <w:rFonts w:eastAsia="Palatino Linotype"/>
          <w:color w:val="000000"/>
          <w:sz w:val="22"/>
          <w:szCs w:val="22"/>
        </w:rPr>
        <w:t xml:space="preserve">należności wynikającej z faktury, która wysłana została z innego adresu poczty elektronicznej niż wskazany. Zmiana powyższego adresu poczty elektronicznej wymaga zmiany Umowy w formie aneksu. </w:t>
      </w:r>
      <w:r w:rsidRPr="00050463">
        <w:rPr>
          <w:rFonts w:eastAsia="Palatino Linotype"/>
          <w:sz w:val="22"/>
          <w:szCs w:val="22"/>
        </w:rPr>
        <w:t>W przypadku wystawienia faktury elektronicznej, nie należy wystawiać faktury papierowej.</w:t>
      </w:r>
    </w:p>
    <w:p w14:paraId="686505FB" w14:textId="77777777" w:rsidR="00097D94" w:rsidRPr="00050463" w:rsidRDefault="00097D94" w:rsidP="009F1987">
      <w:pPr>
        <w:widowControl w:val="0"/>
        <w:numPr>
          <w:ilvl w:val="0"/>
          <w:numId w:val="6"/>
        </w:numPr>
        <w:autoSpaceDN/>
        <w:ind w:left="357" w:right="11" w:hanging="357"/>
        <w:jc w:val="both"/>
        <w:textAlignment w:val="auto"/>
        <w:rPr>
          <w:rFonts w:eastAsia="Palatino Linotype"/>
          <w:sz w:val="22"/>
          <w:szCs w:val="22"/>
        </w:rPr>
      </w:pPr>
      <w:r w:rsidRPr="00050463">
        <w:rPr>
          <w:rFonts w:eastAsia="Palatino Linotype"/>
          <w:sz w:val="22"/>
          <w:szCs w:val="22"/>
        </w:rPr>
        <w:t>Wykonawca zobowiązany jest podać na fakturze datę zawarcia Umowy, numer Umowy nadany przez Zamawiającego, której dotyczy wystawiona faktura oraz termin zapłaty wynikający z Umowy.</w:t>
      </w:r>
    </w:p>
    <w:p w14:paraId="686505FC" w14:textId="77777777" w:rsidR="00097D94" w:rsidRPr="00050463" w:rsidRDefault="00097D94" w:rsidP="009F1987">
      <w:pPr>
        <w:widowControl w:val="0"/>
        <w:numPr>
          <w:ilvl w:val="0"/>
          <w:numId w:val="6"/>
        </w:numPr>
        <w:autoSpaceDN/>
        <w:ind w:left="357" w:right="11" w:hanging="357"/>
        <w:jc w:val="both"/>
        <w:textAlignment w:val="auto"/>
        <w:rPr>
          <w:rFonts w:eastAsia="Palatino Linotype"/>
          <w:sz w:val="22"/>
          <w:szCs w:val="22"/>
        </w:rPr>
      </w:pPr>
      <w:r w:rsidRPr="00050463">
        <w:rPr>
          <w:rFonts w:eastAsia="Palatino Linotype"/>
          <w:sz w:val="22"/>
          <w:szCs w:val="22"/>
        </w:rPr>
        <w:t>Zapłatę uznaje się za dokonaną w dniu obciążenia rachunku bankowego Zamawiającego, na podstawie polecenia przelewu na wyżej wymieniony rachunek bankowy Wykonawcy.</w:t>
      </w:r>
    </w:p>
    <w:p w14:paraId="686505FD" w14:textId="77777777" w:rsidR="00E459E4" w:rsidRPr="00050463" w:rsidRDefault="00E459E4" w:rsidP="009F1987">
      <w:pPr>
        <w:numPr>
          <w:ilvl w:val="0"/>
          <w:numId w:val="6"/>
        </w:numPr>
        <w:suppressAutoHyphens w:val="0"/>
        <w:ind w:left="357" w:hanging="357"/>
        <w:jc w:val="both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t xml:space="preserve">W przypadku, gdy termin płatności przypada w sobotę lub dzień ustawowo wolny od pracy, </w:t>
      </w:r>
      <w:r w:rsidRPr="00050463">
        <w:rPr>
          <w:sz w:val="22"/>
          <w:szCs w:val="22"/>
        </w:rPr>
        <w:br/>
        <w:t>płatność nastąpi w pierwszy dzień roboczy przypadający po tych dniach.</w:t>
      </w:r>
    </w:p>
    <w:p w14:paraId="686505FE" w14:textId="77777777" w:rsidR="00E459E4" w:rsidRPr="00050463" w:rsidRDefault="00E459E4" w:rsidP="009F1987">
      <w:pPr>
        <w:numPr>
          <w:ilvl w:val="0"/>
          <w:numId w:val="6"/>
        </w:numPr>
        <w:suppressAutoHyphens w:val="0"/>
        <w:ind w:left="357" w:hanging="357"/>
        <w:jc w:val="both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t xml:space="preserve">Koszty obsługi bankowej powstałe w banku Zamawiającego pokrywa Zamawiający; koszty </w:t>
      </w:r>
      <w:r w:rsidRPr="00050463">
        <w:rPr>
          <w:sz w:val="22"/>
          <w:szCs w:val="22"/>
        </w:rPr>
        <w:br/>
        <w:t>obsługi bankowej powstałe w banku Wykonawcy pokrywa Wykonawca.</w:t>
      </w:r>
    </w:p>
    <w:p w14:paraId="686505FF" w14:textId="77777777" w:rsidR="00E459E4" w:rsidRPr="00050463" w:rsidRDefault="00E459E4" w:rsidP="009F1987">
      <w:pPr>
        <w:numPr>
          <w:ilvl w:val="0"/>
          <w:numId w:val="6"/>
        </w:numPr>
        <w:suppressAutoHyphens w:val="0"/>
        <w:ind w:left="357" w:hanging="357"/>
        <w:jc w:val="both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lastRenderedPageBreak/>
        <w:t xml:space="preserve">Zamawiający oświadcza, że jest płatnikiem podatku VAT i upoważnia Wykonawcę  do </w:t>
      </w:r>
      <w:r w:rsidRPr="00050463">
        <w:rPr>
          <w:sz w:val="22"/>
          <w:szCs w:val="22"/>
        </w:rPr>
        <w:br/>
        <w:t>wystawienia faktury bez podpisu odbiorcy. Wykonawca oświadcza, że jest płatnikiem podatku VAT.</w:t>
      </w:r>
    </w:p>
    <w:p w14:paraId="68650600" w14:textId="77777777" w:rsidR="00E459E4" w:rsidRPr="00050463" w:rsidRDefault="00E459E4" w:rsidP="009F1987">
      <w:pPr>
        <w:pStyle w:val="Tekstpodstawowy"/>
        <w:numPr>
          <w:ilvl w:val="0"/>
          <w:numId w:val="6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t xml:space="preserve">Wykonawca zapewnia, iż wskazany przez niego rachunek bankowy właściwy do dokonania płatności za niniejsza umowę jest rachunkiem  znajdującym się w wykazie podmiotów, o którym </w:t>
      </w:r>
      <w:r w:rsidRPr="00050463">
        <w:rPr>
          <w:sz w:val="22"/>
          <w:szCs w:val="22"/>
        </w:rPr>
        <w:br/>
        <w:t>mowa w art. 96b ust. 1 ustawy z dnia 11 marca 2004 r. o podatku od towarów i usług (t.j. Dz. U. 2021 r. poz. 685, z późn. zm.)</w:t>
      </w:r>
    </w:p>
    <w:p w14:paraId="68650601" w14:textId="77777777" w:rsidR="00E459E4" w:rsidRPr="00050463" w:rsidRDefault="00E459E4" w:rsidP="009F1987">
      <w:pPr>
        <w:pStyle w:val="Tekstpodstawowy"/>
        <w:numPr>
          <w:ilvl w:val="0"/>
          <w:numId w:val="6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t xml:space="preserve">W przypadku gdy rachunek bankowy zostanie zmieniony lub wykreślony z wykazu o którym mowa w ust. 9 Wykonawca niezwłocznie (nie później niż 1 dzień po dokonaniu zmiany lub </w:t>
      </w:r>
      <w:r w:rsidRPr="00050463">
        <w:rPr>
          <w:sz w:val="22"/>
          <w:szCs w:val="22"/>
        </w:rPr>
        <w:br/>
        <w:t xml:space="preserve">wykreśleniu) powiadamia o tym fakcie Zamawiającego podając aktualny rachunek bankowy </w:t>
      </w:r>
      <w:r w:rsidRPr="00050463">
        <w:rPr>
          <w:sz w:val="22"/>
          <w:szCs w:val="22"/>
        </w:rPr>
        <w:br/>
        <w:t xml:space="preserve">znajdujący się w wykazie. </w:t>
      </w:r>
    </w:p>
    <w:p w14:paraId="68650604" w14:textId="77777777" w:rsidR="00E459E4" w:rsidRDefault="00E459E4" w:rsidP="00097D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843DDA">
        <w:rPr>
          <w:b/>
          <w:bCs/>
          <w:sz w:val="22"/>
          <w:szCs w:val="22"/>
        </w:rPr>
        <w:t>7</w:t>
      </w:r>
    </w:p>
    <w:p w14:paraId="68650605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 w14:paraId="68650606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</w:p>
    <w:p w14:paraId="68650607" w14:textId="77777777" w:rsidR="00E459E4" w:rsidRDefault="00E459E4" w:rsidP="002F22D1">
      <w:pPr>
        <w:numPr>
          <w:ilvl w:val="0"/>
          <w:numId w:val="8"/>
        </w:numPr>
        <w:suppressAutoHyphens w:val="0"/>
        <w:autoSpaceDE w:val="0"/>
        <w:ind w:left="357" w:hanging="357"/>
        <w:jc w:val="both"/>
        <w:textAlignment w:val="auto"/>
      </w:pPr>
      <w:r>
        <w:rPr>
          <w:sz w:val="22"/>
          <w:szCs w:val="22"/>
        </w:rPr>
        <w:t xml:space="preserve">Strony ustanawiają odpowiedzialność za niewykonanie lub nienależyte wykonanie Umowy </w:t>
      </w:r>
      <w:r>
        <w:rPr>
          <w:sz w:val="22"/>
          <w:szCs w:val="22"/>
        </w:rPr>
        <w:br/>
        <w:t>w formie kar umownych.</w:t>
      </w:r>
    </w:p>
    <w:p w14:paraId="68650608" w14:textId="77777777" w:rsidR="00E459E4" w:rsidRPr="00D2059D" w:rsidRDefault="00E459E4" w:rsidP="002F22D1">
      <w:pPr>
        <w:numPr>
          <w:ilvl w:val="0"/>
          <w:numId w:val="7"/>
        </w:numPr>
        <w:suppressAutoHyphens w:val="0"/>
        <w:autoSpaceDE w:val="0"/>
        <w:ind w:left="35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Łączna maksymalna wysokość kar umownych, których mogą dochodzić Strony wynosi </w:t>
      </w:r>
      <w:r>
        <w:rPr>
          <w:bCs/>
          <w:sz w:val="22"/>
          <w:szCs w:val="22"/>
        </w:rPr>
        <w:t xml:space="preserve">20 % </w:t>
      </w:r>
      <w:r w:rsidR="00D2059D">
        <w:rPr>
          <w:bCs/>
          <w:sz w:val="22"/>
          <w:szCs w:val="22"/>
        </w:rPr>
        <w:t>wynagrodzenie</w:t>
      </w:r>
      <w:r w:rsidRPr="00D2059D">
        <w:rPr>
          <w:bCs/>
          <w:sz w:val="22"/>
          <w:szCs w:val="22"/>
        </w:rPr>
        <w:t xml:space="preserve"> brutto </w:t>
      </w:r>
      <w:r w:rsidR="00D2059D">
        <w:rPr>
          <w:bCs/>
          <w:sz w:val="22"/>
          <w:szCs w:val="22"/>
        </w:rPr>
        <w:t xml:space="preserve">określonego </w:t>
      </w:r>
      <w:r w:rsidRPr="00D2059D">
        <w:rPr>
          <w:bCs/>
          <w:sz w:val="22"/>
          <w:szCs w:val="22"/>
        </w:rPr>
        <w:t xml:space="preserve">w § </w:t>
      </w:r>
      <w:r w:rsidR="00D2059D" w:rsidRPr="00D2059D">
        <w:rPr>
          <w:bCs/>
          <w:sz w:val="22"/>
          <w:szCs w:val="22"/>
        </w:rPr>
        <w:t>5</w:t>
      </w:r>
      <w:r w:rsidRPr="00D2059D">
        <w:rPr>
          <w:bCs/>
          <w:sz w:val="22"/>
          <w:szCs w:val="22"/>
        </w:rPr>
        <w:t xml:space="preserve"> ust. </w:t>
      </w:r>
      <w:r w:rsidR="00843DDA">
        <w:rPr>
          <w:bCs/>
          <w:sz w:val="22"/>
          <w:szCs w:val="22"/>
        </w:rPr>
        <w:t>2</w:t>
      </w:r>
      <w:r w:rsidRPr="00D2059D">
        <w:rPr>
          <w:bCs/>
          <w:sz w:val="22"/>
          <w:szCs w:val="22"/>
        </w:rPr>
        <w:t xml:space="preserve"> Umowy</w:t>
      </w:r>
      <w:r w:rsidR="00D2059D">
        <w:rPr>
          <w:sz w:val="22"/>
          <w:szCs w:val="22"/>
        </w:rPr>
        <w:t>.</w:t>
      </w:r>
    </w:p>
    <w:p w14:paraId="68650609" w14:textId="77777777" w:rsidR="00D2059D" w:rsidRPr="00D2059D" w:rsidRDefault="00D2059D" w:rsidP="002F22D1">
      <w:pPr>
        <w:numPr>
          <w:ilvl w:val="0"/>
          <w:numId w:val="7"/>
        </w:numPr>
        <w:suppressAutoHyphens w:val="0"/>
        <w:autoSpaceDE w:val="0"/>
        <w:ind w:left="357" w:hanging="357"/>
        <w:jc w:val="both"/>
        <w:textAlignment w:val="auto"/>
        <w:rPr>
          <w:sz w:val="22"/>
          <w:szCs w:val="22"/>
        </w:rPr>
      </w:pPr>
      <w:r w:rsidRPr="00D2059D">
        <w:rPr>
          <w:sz w:val="22"/>
          <w:szCs w:val="22"/>
        </w:rPr>
        <w:t>Wykonawca zapłaci Zamawiającemu karę umowną:</w:t>
      </w:r>
    </w:p>
    <w:p w14:paraId="6865060A" w14:textId="2EF54563" w:rsidR="00D2059D" w:rsidRPr="00050463" w:rsidRDefault="00D2059D" w:rsidP="002F22D1">
      <w:pPr>
        <w:pStyle w:val="Akapitzlist"/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050463">
        <w:rPr>
          <w:rFonts w:ascii="Times New Roman" w:hAnsi="Times New Roman"/>
        </w:rPr>
        <w:t xml:space="preserve">za zwłokę w </w:t>
      </w:r>
      <w:r w:rsidR="00602B55">
        <w:rPr>
          <w:rFonts w:ascii="Times New Roman" w:hAnsi="Times New Roman"/>
        </w:rPr>
        <w:t>przeprowadzeniu szkolenia</w:t>
      </w:r>
      <w:r w:rsidRPr="00050463">
        <w:rPr>
          <w:rFonts w:ascii="Times New Roman" w:hAnsi="Times New Roman"/>
        </w:rPr>
        <w:t xml:space="preserve"> w stosunku do</w:t>
      </w:r>
      <w:r w:rsidR="00602B55">
        <w:rPr>
          <w:rFonts w:ascii="Times New Roman" w:hAnsi="Times New Roman"/>
        </w:rPr>
        <w:t xml:space="preserve"> zadeklarowanego</w:t>
      </w:r>
      <w:r w:rsidRPr="00050463">
        <w:rPr>
          <w:rFonts w:ascii="Times New Roman" w:hAnsi="Times New Roman"/>
        </w:rPr>
        <w:t xml:space="preserve"> terminu, o którym mowa w § </w:t>
      </w:r>
      <w:r w:rsidR="00602B55">
        <w:rPr>
          <w:rFonts w:ascii="Times New Roman" w:hAnsi="Times New Roman"/>
        </w:rPr>
        <w:t xml:space="preserve">3 </w:t>
      </w:r>
      <w:r w:rsidRPr="00050463">
        <w:rPr>
          <w:rFonts w:ascii="Times New Roman" w:hAnsi="Times New Roman"/>
        </w:rPr>
        <w:t xml:space="preserve">Umowy – w wysokości 0,1% wynagrodzenia brutto określonego w § 5 ust. </w:t>
      </w:r>
      <w:r w:rsidR="00843DDA" w:rsidRPr="00050463">
        <w:rPr>
          <w:rFonts w:ascii="Times New Roman" w:hAnsi="Times New Roman"/>
        </w:rPr>
        <w:t xml:space="preserve">2 </w:t>
      </w:r>
      <w:r w:rsidRPr="00050463">
        <w:rPr>
          <w:rFonts w:ascii="Times New Roman" w:hAnsi="Times New Roman"/>
        </w:rPr>
        <w:t xml:space="preserve">Umowy za każdy dzień zwłoki, nie więcej jednak niż 20% wynagrodzenia określonego w § 5 ust. </w:t>
      </w:r>
      <w:r w:rsidR="00843DDA" w:rsidRPr="00050463">
        <w:rPr>
          <w:rFonts w:ascii="Times New Roman" w:hAnsi="Times New Roman"/>
        </w:rPr>
        <w:t>2</w:t>
      </w:r>
      <w:r w:rsidRPr="00050463">
        <w:rPr>
          <w:rFonts w:ascii="Times New Roman" w:hAnsi="Times New Roman"/>
        </w:rPr>
        <w:t xml:space="preserve"> Umowy;</w:t>
      </w:r>
    </w:p>
    <w:p w14:paraId="6865060B" w14:textId="77777777" w:rsidR="00D2059D" w:rsidRPr="00050463" w:rsidRDefault="00D2059D" w:rsidP="002F22D1">
      <w:pPr>
        <w:pStyle w:val="Akapitzlist"/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050463">
        <w:rPr>
          <w:rFonts w:ascii="Times New Roman" w:hAnsi="Times New Roman"/>
        </w:rPr>
        <w:t xml:space="preserve">za odstąpienie od Umowy przez którąkolwiek ze Stron z przyczyn, za które Wykonawca ponosi odpowiedzialność – w wysokości </w:t>
      </w:r>
      <w:r w:rsidR="007051C3" w:rsidRPr="00050463">
        <w:rPr>
          <w:rFonts w:ascii="Times New Roman" w:hAnsi="Times New Roman"/>
        </w:rPr>
        <w:t>2</w:t>
      </w:r>
      <w:r w:rsidRPr="00050463">
        <w:rPr>
          <w:rFonts w:ascii="Times New Roman" w:hAnsi="Times New Roman"/>
        </w:rPr>
        <w:t xml:space="preserve">0% wynagrodzenia brutto, o którym mowa w § 5 ust. </w:t>
      </w:r>
      <w:r w:rsidR="00843DDA" w:rsidRPr="00050463">
        <w:rPr>
          <w:rFonts w:ascii="Times New Roman" w:hAnsi="Times New Roman"/>
        </w:rPr>
        <w:t>2 Umowy.</w:t>
      </w:r>
    </w:p>
    <w:p w14:paraId="6865060C" w14:textId="77777777" w:rsidR="00F65B32" w:rsidRPr="00050463" w:rsidRDefault="00F65B32" w:rsidP="002F22D1">
      <w:pPr>
        <w:widowControl w:val="0"/>
        <w:numPr>
          <w:ilvl w:val="0"/>
          <w:numId w:val="7"/>
        </w:numPr>
        <w:tabs>
          <w:tab w:val="left" w:pos="-1156"/>
        </w:tabs>
        <w:jc w:val="both"/>
        <w:textAlignment w:val="auto"/>
        <w:rPr>
          <w:rStyle w:val="Uwydatnieniewprowadzajce"/>
          <w:b w:val="0"/>
          <w:i w:val="0"/>
          <w:sz w:val="22"/>
          <w:szCs w:val="22"/>
        </w:rPr>
      </w:pPr>
      <w:r w:rsidRPr="00050463">
        <w:rPr>
          <w:rStyle w:val="Uwydatnieniewprowadzajce"/>
          <w:b w:val="0"/>
          <w:i w:val="0"/>
          <w:sz w:val="22"/>
          <w:szCs w:val="22"/>
        </w:rPr>
        <w:t>W przypadku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</w:t>
      </w:r>
      <w:r w:rsidR="007051C3" w:rsidRPr="00050463">
        <w:rPr>
          <w:rStyle w:val="Uwydatnieniewprowadzajce"/>
          <w:b w:val="0"/>
          <w:i w:val="0"/>
          <w:sz w:val="22"/>
          <w:szCs w:val="22"/>
        </w:rPr>
        <w:t xml:space="preserve"> ustawy z dnia 23 kwietnia 1964 r. - Kodeks Cywilny </w:t>
      </w:r>
      <w:r w:rsidRPr="00050463">
        <w:rPr>
          <w:rStyle w:val="Uwydatnieniewprowadzajce"/>
          <w:b w:val="0"/>
          <w:i w:val="0"/>
          <w:sz w:val="22"/>
          <w:szCs w:val="22"/>
        </w:rPr>
        <w:t>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6865060D" w14:textId="77777777" w:rsidR="00E459E4" w:rsidRPr="00050463" w:rsidRDefault="00E459E4" w:rsidP="002F22D1">
      <w:pPr>
        <w:widowControl w:val="0"/>
        <w:numPr>
          <w:ilvl w:val="0"/>
          <w:numId w:val="7"/>
        </w:numPr>
        <w:tabs>
          <w:tab w:val="left" w:pos="-1156"/>
        </w:tabs>
        <w:jc w:val="both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14:paraId="6865060E" w14:textId="77777777" w:rsidR="00F65B32" w:rsidRPr="00050463" w:rsidRDefault="00F65B32" w:rsidP="002F22D1">
      <w:pPr>
        <w:widowControl w:val="0"/>
        <w:numPr>
          <w:ilvl w:val="0"/>
          <w:numId w:val="7"/>
        </w:numPr>
        <w:tabs>
          <w:tab w:val="left" w:pos="284"/>
        </w:tabs>
        <w:autoSpaceDN/>
        <w:jc w:val="both"/>
        <w:textAlignment w:val="auto"/>
        <w:rPr>
          <w:sz w:val="22"/>
          <w:szCs w:val="22"/>
        </w:rPr>
      </w:pPr>
      <w:r w:rsidRPr="00050463">
        <w:rPr>
          <w:rFonts w:eastAsia="Palatino Linotype"/>
          <w:sz w:val="22"/>
          <w:szCs w:val="22"/>
        </w:rPr>
        <w:t xml:space="preserve">Zamawiający może dokonać potrącenia, o którym mowa w ust. </w:t>
      </w:r>
      <w:r w:rsidR="007051C3" w:rsidRPr="00050463">
        <w:rPr>
          <w:rFonts w:eastAsia="Palatino Linotype"/>
          <w:sz w:val="22"/>
          <w:szCs w:val="22"/>
        </w:rPr>
        <w:t>5</w:t>
      </w:r>
      <w:r w:rsidRPr="00050463">
        <w:rPr>
          <w:rFonts w:eastAsia="Palatino Linotype"/>
          <w:sz w:val="22"/>
          <w:szCs w:val="22"/>
        </w:rPr>
        <w:t>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6865060F" w14:textId="77777777" w:rsidR="00E459E4" w:rsidRPr="00050463" w:rsidRDefault="00E459E4" w:rsidP="002F22D1">
      <w:pPr>
        <w:widowControl w:val="0"/>
        <w:numPr>
          <w:ilvl w:val="0"/>
          <w:numId w:val="7"/>
        </w:numPr>
        <w:tabs>
          <w:tab w:val="left" w:pos="-1156"/>
        </w:tabs>
        <w:jc w:val="both"/>
        <w:textAlignment w:val="auto"/>
        <w:rPr>
          <w:sz w:val="22"/>
          <w:szCs w:val="22"/>
        </w:rPr>
      </w:pPr>
      <w:r w:rsidRPr="00050463">
        <w:rPr>
          <w:rFonts w:eastAsia="Palatino Linotype"/>
          <w:sz w:val="22"/>
          <w:szCs w:val="22"/>
        </w:rPr>
        <w:t>Dla wykonania prawa potrącenia nie jest niezbędne złożenie Wykonawcy przez Zamawiającego odrębnego oświadczenia woli, przy czym przyjmuje się, że Zamawiający wykonał prawo potrącenia w dniu, w którym upłynął termin do zapłaty wynagrodzenia, a wynagrodzenie albo jej odpowiednia część nie została zapłacona.</w:t>
      </w:r>
    </w:p>
    <w:p w14:paraId="68650610" w14:textId="77777777" w:rsidR="00E459E4" w:rsidRPr="00050463" w:rsidRDefault="00E459E4" w:rsidP="002F22D1">
      <w:pPr>
        <w:pStyle w:val="Akapitzlist"/>
        <w:numPr>
          <w:ilvl w:val="0"/>
          <w:numId w:val="7"/>
        </w:numPr>
        <w:jc w:val="both"/>
      </w:pPr>
      <w:r w:rsidRPr="00050463">
        <w:rPr>
          <w:rFonts w:ascii="Times New Roman" w:hAnsi="Times New Roman"/>
        </w:rPr>
        <w:t xml:space="preserve">Wykonawca zobowiązany jest do uregulowania kary  umownej niepotrąconej wedle zapisów w ust. </w:t>
      </w:r>
      <w:r w:rsidR="00F65B32" w:rsidRPr="00050463">
        <w:rPr>
          <w:rFonts w:ascii="Times New Roman" w:hAnsi="Times New Roman"/>
        </w:rPr>
        <w:t xml:space="preserve">5 </w:t>
      </w:r>
      <w:r w:rsidRPr="00050463">
        <w:rPr>
          <w:rFonts w:ascii="Times New Roman" w:hAnsi="Times New Roman"/>
        </w:rPr>
        <w:t>w terminie 14 dni od dnia zawiadomienia o jej nałożeniu.</w:t>
      </w:r>
    </w:p>
    <w:p w14:paraId="68650612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843DDA">
        <w:rPr>
          <w:b/>
          <w:bCs/>
          <w:sz w:val="22"/>
          <w:szCs w:val="22"/>
        </w:rPr>
        <w:t>8</w:t>
      </w:r>
    </w:p>
    <w:p w14:paraId="68650613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Odstąpienie i rozwiązanie umowy</w:t>
      </w:r>
    </w:p>
    <w:p w14:paraId="68650615" w14:textId="575837DC" w:rsidR="00E459E4" w:rsidRDefault="00843DDA" w:rsidP="002F22D1">
      <w:pPr>
        <w:numPr>
          <w:ilvl w:val="0"/>
          <w:numId w:val="10"/>
        </w:numPr>
        <w:suppressAutoHyphens w:val="0"/>
        <w:ind w:left="360" w:hanging="360"/>
        <w:jc w:val="both"/>
        <w:textAlignment w:val="auto"/>
        <w:rPr>
          <w:sz w:val="22"/>
          <w:szCs w:val="22"/>
        </w:rPr>
      </w:pPr>
      <w:r w:rsidRPr="00843DDA">
        <w:rPr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</w:t>
      </w:r>
      <w:r w:rsidR="00602B55">
        <w:rPr>
          <w:sz w:val="22"/>
          <w:szCs w:val="22"/>
        </w:rPr>
        <w:t>7</w:t>
      </w:r>
      <w:r w:rsidRPr="00843DDA">
        <w:rPr>
          <w:sz w:val="22"/>
          <w:szCs w:val="22"/>
        </w:rPr>
        <w:t xml:space="preserve"> dni od powzięcia wiadomości o tych okolicznościach</w:t>
      </w:r>
      <w:r w:rsidR="007051C3">
        <w:rPr>
          <w:sz w:val="22"/>
          <w:szCs w:val="22"/>
        </w:rPr>
        <w:t>.</w:t>
      </w:r>
      <w:r w:rsidR="00E459E4">
        <w:rPr>
          <w:sz w:val="22"/>
          <w:szCs w:val="22"/>
        </w:rPr>
        <w:t xml:space="preserve"> </w:t>
      </w:r>
    </w:p>
    <w:p w14:paraId="68650616" w14:textId="77777777" w:rsidR="00F65B32" w:rsidRPr="00F65B32" w:rsidRDefault="00F65B32" w:rsidP="00F65B32">
      <w:pPr>
        <w:ind w:left="360" w:hanging="360"/>
        <w:jc w:val="both"/>
        <w:rPr>
          <w:rFonts w:eastAsia="Calibri"/>
          <w:kern w:val="3"/>
          <w:sz w:val="22"/>
          <w:szCs w:val="22"/>
          <w:lang w:eastAsia="en-US"/>
        </w:rPr>
      </w:pPr>
      <w:r w:rsidRPr="00F65B32">
        <w:rPr>
          <w:rFonts w:eastAsia="Calibri"/>
          <w:kern w:val="3"/>
          <w:sz w:val="22"/>
          <w:szCs w:val="22"/>
          <w:lang w:eastAsia="en-US"/>
        </w:rPr>
        <w:lastRenderedPageBreak/>
        <w:t>2.</w:t>
      </w:r>
      <w:r w:rsidRPr="00F65B32">
        <w:rPr>
          <w:rFonts w:eastAsia="Calibri"/>
          <w:kern w:val="3"/>
          <w:sz w:val="22"/>
          <w:szCs w:val="22"/>
          <w:lang w:eastAsia="en-US"/>
        </w:rPr>
        <w:tab/>
        <w:t>Zamawiającemu przysługuje prawo do odstąpienia od Umowy również w następujących okolicznościach, jeżeli:</w:t>
      </w:r>
    </w:p>
    <w:p w14:paraId="68650617" w14:textId="77777777" w:rsidR="00F65B32" w:rsidRPr="00F65B32" w:rsidRDefault="00F65B32" w:rsidP="002F22D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F65B32">
        <w:rPr>
          <w:rFonts w:ascii="Times New Roman" w:hAnsi="Times New Roman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68650618" w14:textId="44D98DEA" w:rsidR="00E459E4" w:rsidRPr="00F65B32" w:rsidRDefault="00F65B32" w:rsidP="002F22D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F65B32">
        <w:rPr>
          <w:rFonts w:ascii="Times New Roman" w:hAnsi="Times New Roman"/>
        </w:rPr>
        <w:t xml:space="preserve">Wykonawca nie rozpoczął realizacji </w:t>
      </w:r>
      <w:r w:rsidR="00843DDA">
        <w:rPr>
          <w:rFonts w:ascii="Times New Roman" w:hAnsi="Times New Roman"/>
        </w:rPr>
        <w:t>Umowy</w:t>
      </w:r>
      <w:r w:rsidRPr="00F65B32">
        <w:rPr>
          <w:rFonts w:ascii="Times New Roman" w:hAnsi="Times New Roman"/>
        </w:rPr>
        <w:t xml:space="preserve"> bez uzasadnionych przyczyn lub – mimo otrzymania pisemnego wezwania – nie wykonuje lub nienależycie wykonuje zobowiązania wynikające z Umowy, w szczególności g</w:t>
      </w:r>
      <w:r w:rsidR="00E459E4" w:rsidRPr="00F65B32">
        <w:rPr>
          <w:rFonts w:ascii="Times New Roman" w:hAnsi="Times New Roman"/>
        </w:rPr>
        <w:t>dy zwłoka Wykonawc</w:t>
      </w:r>
      <w:r w:rsidR="00843DDA">
        <w:rPr>
          <w:rFonts w:ascii="Times New Roman" w:hAnsi="Times New Roman"/>
        </w:rPr>
        <w:t xml:space="preserve">y, o której mowa w § 7 ust. 3 </w:t>
      </w:r>
      <w:r w:rsidR="00C15A48">
        <w:rPr>
          <w:rFonts w:ascii="Times New Roman" w:hAnsi="Times New Roman"/>
        </w:rPr>
        <w:t xml:space="preserve"> pkt 1 </w:t>
      </w:r>
      <w:r w:rsidR="00E459E4" w:rsidRPr="00F65B32">
        <w:rPr>
          <w:rFonts w:ascii="Times New Roman" w:hAnsi="Times New Roman"/>
        </w:rPr>
        <w:t xml:space="preserve">trwać będzie dłużej </w:t>
      </w:r>
      <w:r w:rsidR="00E459E4" w:rsidRPr="00050463">
        <w:rPr>
          <w:rFonts w:ascii="Times New Roman" w:hAnsi="Times New Roman"/>
        </w:rPr>
        <w:t xml:space="preserve">niż </w:t>
      </w:r>
      <w:r w:rsidR="00050463">
        <w:rPr>
          <w:rFonts w:ascii="Times New Roman" w:hAnsi="Times New Roman"/>
        </w:rPr>
        <w:t>7</w:t>
      </w:r>
      <w:r w:rsidR="00E459E4" w:rsidRPr="00050463">
        <w:rPr>
          <w:rFonts w:ascii="Times New Roman" w:hAnsi="Times New Roman"/>
        </w:rPr>
        <w:t xml:space="preserve"> dni</w:t>
      </w:r>
      <w:r w:rsidR="00E459E4" w:rsidRPr="00F65B32">
        <w:rPr>
          <w:rFonts w:ascii="Times New Roman" w:hAnsi="Times New Roman"/>
        </w:rPr>
        <w:t xml:space="preserve"> roboczych</w:t>
      </w:r>
      <w:r w:rsidRPr="00F65B32">
        <w:rPr>
          <w:rFonts w:ascii="Times New Roman" w:hAnsi="Times New Roman"/>
        </w:rPr>
        <w:t>.</w:t>
      </w:r>
    </w:p>
    <w:p w14:paraId="68650619" w14:textId="77777777" w:rsidR="00F65B32" w:rsidRPr="00050463" w:rsidRDefault="00F65B32" w:rsidP="00165DCD">
      <w:pPr>
        <w:numPr>
          <w:ilvl w:val="0"/>
          <w:numId w:val="9"/>
        </w:numPr>
        <w:suppressAutoHyphens w:val="0"/>
        <w:ind w:left="360" w:hanging="360"/>
        <w:jc w:val="both"/>
        <w:textAlignment w:val="auto"/>
        <w:rPr>
          <w:sz w:val="22"/>
          <w:szCs w:val="22"/>
        </w:rPr>
      </w:pPr>
      <w:r w:rsidRPr="00050463">
        <w:rPr>
          <w:bCs/>
          <w:sz w:val="22"/>
          <w:szCs w:val="22"/>
        </w:rPr>
        <w:t xml:space="preserve">Jeżeli zwłoka w płatności, o której mowa w § 6 ust. 1 trwać będzie dłużej niż 14 dni, </w:t>
      </w:r>
      <w:r w:rsidRPr="00050463">
        <w:rPr>
          <w:bCs/>
          <w:sz w:val="22"/>
          <w:szCs w:val="22"/>
        </w:rPr>
        <w:br/>
        <w:t xml:space="preserve">Wykonawca może odstąpić od umowy. </w:t>
      </w:r>
    </w:p>
    <w:p w14:paraId="6865061A" w14:textId="77777777" w:rsidR="00E459E4" w:rsidRPr="00050463" w:rsidRDefault="00E459E4" w:rsidP="00165DCD">
      <w:pPr>
        <w:numPr>
          <w:ilvl w:val="0"/>
          <w:numId w:val="9"/>
        </w:numPr>
        <w:tabs>
          <w:tab w:val="left" w:pos="357"/>
        </w:tabs>
        <w:suppressAutoHyphens w:val="0"/>
        <w:ind w:left="360" w:hanging="360"/>
        <w:jc w:val="both"/>
        <w:textAlignment w:val="auto"/>
        <w:rPr>
          <w:sz w:val="22"/>
          <w:szCs w:val="22"/>
        </w:rPr>
      </w:pPr>
      <w:r w:rsidRPr="00050463">
        <w:rPr>
          <w:bCs/>
          <w:sz w:val="22"/>
          <w:szCs w:val="22"/>
        </w:rPr>
        <w:t>Prawo do odstąpienie od umowy może być zrealizowane w terminie 14 dni od dnia wystąpienia przesłanki uprawiającej do odstąpienia od umowy, z zastrzeżeniem postanowień ust. 1.</w:t>
      </w:r>
    </w:p>
    <w:p w14:paraId="6865061B" w14:textId="77777777" w:rsidR="00E459E4" w:rsidRPr="00050463" w:rsidRDefault="00E459E4" w:rsidP="00165DCD">
      <w:pPr>
        <w:numPr>
          <w:ilvl w:val="0"/>
          <w:numId w:val="9"/>
        </w:numPr>
        <w:tabs>
          <w:tab w:val="left" w:pos="357"/>
        </w:tabs>
        <w:suppressAutoHyphens w:val="0"/>
        <w:ind w:left="360" w:hanging="360"/>
        <w:jc w:val="both"/>
        <w:textAlignment w:val="auto"/>
        <w:rPr>
          <w:bCs/>
          <w:sz w:val="22"/>
          <w:szCs w:val="22"/>
        </w:rPr>
      </w:pPr>
      <w:r w:rsidRPr="00050463">
        <w:rPr>
          <w:bCs/>
          <w:sz w:val="22"/>
          <w:szCs w:val="22"/>
        </w:rPr>
        <w:t xml:space="preserve">Oświadczenie o odstąpieniu od umowy wymaga formy pisemnej. Oświadczenie doręcza się za zwrotnym potwierdzeniem </w:t>
      </w:r>
      <w:r w:rsidR="00894162" w:rsidRPr="00050463">
        <w:rPr>
          <w:bCs/>
          <w:sz w:val="22"/>
          <w:szCs w:val="22"/>
        </w:rPr>
        <w:t>przekazania</w:t>
      </w:r>
      <w:r w:rsidRPr="00050463">
        <w:rPr>
          <w:bCs/>
          <w:sz w:val="22"/>
          <w:szCs w:val="22"/>
        </w:rPr>
        <w:t>.</w:t>
      </w:r>
      <w:r w:rsidR="00AF57BB" w:rsidRPr="00050463">
        <w:rPr>
          <w:bCs/>
          <w:sz w:val="22"/>
          <w:szCs w:val="22"/>
        </w:rPr>
        <w:t xml:space="preserve"> Oświadczenie to musi zawierać uzasadnienie.</w:t>
      </w:r>
    </w:p>
    <w:p w14:paraId="6865061C" w14:textId="77777777" w:rsidR="00165DCD" w:rsidRPr="00050463" w:rsidRDefault="00165DCD" w:rsidP="00165DCD">
      <w:pPr>
        <w:pStyle w:val="Akapitzlist"/>
        <w:numPr>
          <w:ilvl w:val="0"/>
          <w:numId w:val="9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050463">
        <w:rPr>
          <w:rFonts w:ascii="Times New Roman" w:hAnsi="Times New Roman"/>
          <w:color w:val="000000"/>
        </w:rPr>
        <w:t xml:space="preserve">W przypadku odstąpienia od umowy, Wykonawca może żądać wyłącznie wynagrodzenia należnego z tytułu wykonania części umowy. </w:t>
      </w:r>
    </w:p>
    <w:p w14:paraId="6865061D" w14:textId="77777777" w:rsidR="00AF57BB" w:rsidRPr="00050463" w:rsidRDefault="00AF57BB" w:rsidP="00165DCD">
      <w:pPr>
        <w:pStyle w:val="Akapitzlist"/>
        <w:numPr>
          <w:ilvl w:val="0"/>
          <w:numId w:val="9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050463">
        <w:rPr>
          <w:rFonts w:ascii="Times New Roman" w:hAnsi="Times New Roman"/>
        </w:rPr>
        <w:t>Odstąpienie Zamawiającego od Umowy nie zwalnia Wykonawcy od zapłaty kary umownej lub odszkodowania.</w:t>
      </w:r>
    </w:p>
    <w:p w14:paraId="6865061F" w14:textId="77777777" w:rsidR="00AF57BB" w:rsidRPr="00050463" w:rsidRDefault="00AF57BB" w:rsidP="00AF57BB">
      <w:pPr>
        <w:keepNext/>
        <w:autoSpaceDN/>
        <w:jc w:val="center"/>
        <w:textAlignment w:val="auto"/>
        <w:rPr>
          <w:rFonts w:eastAsia="Palatino Linotype"/>
          <w:b/>
          <w:color w:val="000000"/>
          <w:sz w:val="22"/>
          <w:szCs w:val="22"/>
          <w:lang w:eastAsia="en-US"/>
        </w:rPr>
      </w:pPr>
      <w:r w:rsidRPr="00050463">
        <w:rPr>
          <w:rFonts w:eastAsia="Palatino Linotype"/>
          <w:b/>
          <w:bCs/>
          <w:color w:val="000000"/>
          <w:sz w:val="22"/>
          <w:szCs w:val="22"/>
          <w:lang w:eastAsia="en-US"/>
        </w:rPr>
        <w:t xml:space="preserve">§ </w:t>
      </w:r>
      <w:r w:rsidR="00843DDA" w:rsidRPr="00050463">
        <w:rPr>
          <w:rFonts w:eastAsia="Palatino Linotype"/>
          <w:b/>
          <w:bCs/>
          <w:color w:val="000000"/>
          <w:sz w:val="22"/>
          <w:szCs w:val="22"/>
          <w:lang w:eastAsia="en-US"/>
        </w:rPr>
        <w:t>9</w:t>
      </w:r>
    </w:p>
    <w:p w14:paraId="68650620" w14:textId="77777777" w:rsidR="00AF57BB" w:rsidRDefault="00AF57BB" w:rsidP="00AF57BB">
      <w:pPr>
        <w:keepNext/>
        <w:autoSpaceDN/>
        <w:jc w:val="center"/>
        <w:textAlignment w:val="auto"/>
        <w:rPr>
          <w:b/>
          <w:color w:val="000000"/>
          <w:sz w:val="22"/>
          <w:szCs w:val="22"/>
        </w:rPr>
      </w:pPr>
      <w:r w:rsidRPr="00AF57BB">
        <w:rPr>
          <w:b/>
          <w:color w:val="000000"/>
          <w:sz w:val="22"/>
          <w:szCs w:val="22"/>
        </w:rPr>
        <w:t>Przedstawiciele stron</w:t>
      </w:r>
    </w:p>
    <w:p w14:paraId="68650621" w14:textId="77777777" w:rsidR="00AF57BB" w:rsidRPr="00AF57BB" w:rsidRDefault="00AF57BB" w:rsidP="00AF57BB">
      <w:pPr>
        <w:keepNext/>
        <w:autoSpaceDN/>
        <w:jc w:val="center"/>
        <w:textAlignment w:val="auto"/>
        <w:rPr>
          <w:b/>
          <w:color w:val="000000"/>
          <w:sz w:val="22"/>
          <w:szCs w:val="22"/>
        </w:rPr>
      </w:pPr>
    </w:p>
    <w:p w14:paraId="68650622" w14:textId="77777777" w:rsidR="00AF57BB" w:rsidRPr="00050463" w:rsidRDefault="00AF57BB" w:rsidP="002F22D1">
      <w:pPr>
        <w:widowControl w:val="0"/>
        <w:numPr>
          <w:ilvl w:val="0"/>
          <w:numId w:val="16"/>
        </w:numPr>
        <w:suppressAutoHyphens w:val="0"/>
        <w:autoSpaceDN/>
        <w:ind w:left="284" w:hanging="284"/>
        <w:jc w:val="both"/>
        <w:textAlignment w:val="auto"/>
        <w:rPr>
          <w:rFonts w:eastAsia="Palatino Linotype"/>
          <w:sz w:val="22"/>
          <w:szCs w:val="22"/>
          <w:lang w:eastAsia="en-US"/>
        </w:rPr>
      </w:pPr>
      <w:r w:rsidRPr="00050463">
        <w:rPr>
          <w:rFonts w:eastAsia="Palatino Linotype"/>
          <w:sz w:val="22"/>
          <w:szCs w:val="22"/>
          <w:lang w:eastAsia="en-US"/>
        </w:rPr>
        <w:t>Za nadzór nad realizacją Umowy oraz współdziałanie przy jej wykonaniu odpowiadają ze Strony:</w:t>
      </w:r>
    </w:p>
    <w:p w14:paraId="68650623" w14:textId="77777777" w:rsidR="00AF57BB" w:rsidRPr="00050463" w:rsidRDefault="00AF57BB" w:rsidP="002F22D1">
      <w:pPr>
        <w:numPr>
          <w:ilvl w:val="0"/>
          <w:numId w:val="17"/>
        </w:numPr>
        <w:tabs>
          <w:tab w:val="left" w:pos="399"/>
          <w:tab w:val="left" w:pos="851"/>
          <w:tab w:val="left" w:pos="1980"/>
          <w:tab w:val="left" w:pos="5700"/>
        </w:tabs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050463">
        <w:rPr>
          <w:rFonts w:eastAsia="Calibri"/>
          <w:sz w:val="22"/>
          <w:szCs w:val="22"/>
        </w:rPr>
        <w:t>Zamawiającego</w:t>
      </w:r>
      <w:r w:rsidRPr="00050463">
        <w:rPr>
          <w:rFonts w:eastAsia="Calibri"/>
          <w:color w:val="000000"/>
          <w:sz w:val="22"/>
          <w:szCs w:val="22"/>
        </w:rPr>
        <w:t>:</w:t>
      </w:r>
    </w:p>
    <w:p w14:paraId="68650624" w14:textId="77777777" w:rsidR="00AF57BB" w:rsidRPr="00050463" w:rsidRDefault="00AF57BB" w:rsidP="00AF57BB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autoSpaceDN/>
        <w:ind w:left="851"/>
        <w:jc w:val="both"/>
        <w:textAlignment w:val="auto"/>
        <w:rPr>
          <w:rFonts w:eastAsia="Calibri"/>
          <w:sz w:val="22"/>
          <w:szCs w:val="22"/>
        </w:rPr>
      </w:pPr>
      <w:r w:rsidRPr="00050463">
        <w:rPr>
          <w:rFonts w:eastAsia="Calibri"/>
          <w:sz w:val="22"/>
          <w:szCs w:val="22"/>
        </w:rPr>
        <w:t>(...) – tel. (...), e-mail: (...),</w:t>
      </w:r>
    </w:p>
    <w:p w14:paraId="68650625" w14:textId="77777777" w:rsidR="00AF57BB" w:rsidRPr="00050463" w:rsidRDefault="00AF57BB" w:rsidP="002F22D1">
      <w:pPr>
        <w:numPr>
          <w:ilvl w:val="0"/>
          <w:numId w:val="17"/>
        </w:numPr>
        <w:tabs>
          <w:tab w:val="left" w:pos="399"/>
          <w:tab w:val="left" w:pos="851"/>
          <w:tab w:val="left" w:pos="1980"/>
          <w:tab w:val="left" w:pos="5700"/>
        </w:tabs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050463">
        <w:rPr>
          <w:rFonts w:eastAsia="Calibri"/>
          <w:sz w:val="22"/>
          <w:szCs w:val="22"/>
        </w:rPr>
        <w:t xml:space="preserve">Wykonawcy: (...), </w:t>
      </w:r>
    </w:p>
    <w:p w14:paraId="68650626" w14:textId="77777777" w:rsidR="00AF57BB" w:rsidRPr="00050463" w:rsidRDefault="00AF57BB" w:rsidP="00AF57BB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autoSpaceDN/>
        <w:ind w:left="851"/>
        <w:jc w:val="both"/>
        <w:textAlignment w:val="auto"/>
        <w:rPr>
          <w:rFonts w:eastAsia="Calibri"/>
          <w:sz w:val="22"/>
          <w:szCs w:val="22"/>
        </w:rPr>
      </w:pPr>
      <w:r w:rsidRPr="00050463">
        <w:rPr>
          <w:rFonts w:eastAsia="Calibri"/>
          <w:sz w:val="22"/>
          <w:szCs w:val="22"/>
        </w:rPr>
        <w:t>(...) – tel. (...), e-mail: (...),</w:t>
      </w:r>
    </w:p>
    <w:p w14:paraId="68650627" w14:textId="77777777" w:rsidR="00AF57BB" w:rsidRPr="00AF57BB" w:rsidRDefault="00AF57BB" w:rsidP="002F22D1">
      <w:pPr>
        <w:widowControl w:val="0"/>
        <w:numPr>
          <w:ilvl w:val="0"/>
          <w:numId w:val="16"/>
        </w:numPr>
        <w:suppressAutoHyphens w:val="0"/>
        <w:autoSpaceDN/>
        <w:ind w:left="284" w:hanging="284"/>
        <w:jc w:val="both"/>
        <w:textAlignment w:val="auto"/>
        <w:rPr>
          <w:rFonts w:eastAsia="Palatino Linotype"/>
          <w:sz w:val="22"/>
          <w:szCs w:val="22"/>
          <w:lang w:eastAsia="en-US"/>
        </w:rPr>
      </w:pPr>
      <w:r w:rsidRPr="00050463">
        <w:rPr>
          <w:rFonts w:eastAsia="Palatino Linotype"/>
          <w:sz w:val="22"/>
          <w:szCs w:val="22"/>
          <w:lang w:eastAsia="en-US"/>
        </w:rPr>
        <w:t>Strony mają prawo do zmiany osób wymienionych w ust. 1</w:t>
      </w:r>
      <w:r w:rsidR="007051C3" w:rsidRPr="00050463">
        <w:rPr>
          <w:rFonts w:eastAsia="Palatino Linotype"/>
          <w:sz w:val="22"/>
          <w:szCs w:val="22"/>
          <w:lang w:eastAsia="en-US"/>
        </w:rPr>
        <w:t xml:space="preserve"> oraz</w:t>
      </w:r>
      <w:r w:rsidRPr="00050463">
        <w:rPr>
          <w:rFonts w:eastAsia="Palatino Linotype"/>
          <w:sz w:val="22"/>
          <w:szCs w:val="22"/>
          <w:lang w:eastAsia="en-US"/>
        </w:rPr>
        <w:t xml:space="preserve"> ich danych kontaktowych. W celu dokonania powyższej zmiany wystarczające jest pisemne zawiadomienie drugiej Strony o</w:t>
      </w:r>
      <w:r w:rsidRPr="00AF57BB">
        <w:rPr>
          <w:rFonts w:eastAsia="Palatino Linotype"/>
          <w:sz w:val="22"/>
          <w:szCs w:val="22"/>
          <w:lang w:eastAsia="en-US"/>
        </w:rPr>
        <w:t xml:space="preserve"> dokonanej zmianie, bez konieczności zmiany Umowy.</w:t>
      </w:r>
    </w:p>
    <w:p w14:paraId="68650628" w14:textId="77777777" w:rsidR="00AF57BB" w:rsidRDefault="00AF57BB" w:rsidP="002F22D1">
      <w:pPr>
        <w:widowControl w:val="0"/>
        <w:numPr>
          <w:ilvl w:val="0"/>
          <w:numId w:val="16"/>
        </w:numPr>
        <w:suppressAutoHyphens w:val="0"/>
        <w:autoSpaceDN/>
        <w:ind w:left="284" w:hanging="284"/>
        <w:jc w:val="both"/>
        <w:textAlignment w:val="auto"/>
        <w:rPr>
          <w:b/>
          <w:bCs/>
          <w:sz w:val="22"/>
          <w:szCs w:val="22"/>
        </w:rPr>
      </w:pPr>
      <w:r w:rsidRPr="00AF57BB">
        <w:rPr>
          <w:rFonts w:eastAsia="Palatino Linotype"/>
          <w:sz w:val="22"/>
          <w:szCs w:val="22"/>
          <w:lang w:eastAsia="en-US"/>
        </w:rPr>
        <w:t xml:space="preserve">O ile Umowa nie stanowi inaczej, wszelkie oświadczenia i zawiadomienia dokonywane przez Strony, a wynikające z postanowień Umowy lub związane z jej zawarciem, wykonywaniem lub rozwiązaniem, powinny być dokonywane wyłącznie w formie pisemnej </w:t>
      </w:r>
      <w:r w:rsidRPr="00AF57BB">
        <w:rPr>
          <w:bCs/>
          <w:sz w:val="22"/>
          <w:szCs w:val="22"/>
        </w:rPr>
        <w:t>lub w postaci elektronicznej, na zasadach wskazanych w art. 77</w:t>
      </w:r>
      <w:r w:rsidRPr="00AF57BB">
        <w:rPr>
          <w:bCs/>
          <w:sz w:val="22"/>
          <w:szCs w:val="22"/>
          <w:vertAlign w:val="superscript"/>
        </w:rPr>
        <w:t>2</w:t>
      </w:r>
      <w:r w:rsidRPr="00AF57B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ustawy - </w:t>
      </w:r>
      <w:r w:rsidRPr="00AF57BB">
        <w:rPr>
          <w:bCs/>
          <w:sz w:val="22"/>
          <w:szCs w:val="22"/>
        </w:rPr>
        <w:t>Kodeks cywiln</w:t>
      </w:r>
      <w:r>
        <w:rPr>
          <w:bCs/>
          <w:sz w:val="22"/>
          <w:szCs w:val="22"/>
        </w:rPr>
        <w:t>y</w:t>
      </w:r>
      <w:r w:rsidRPr="00AF57BB">
        <w:rPr>
          <w:rFonts w:eastAsia="Palatino Linotype"/>
          <w:bCs/>
          <w:sz w:val="22"/>
          <w:szCs w:val="22"/>
          <w:lang w:eastAsia="en-US"/>
        </w:rPr>
        <w:t>.</w:t>
      </w:r>
      <w:r w:rsidRPr="00AF57BB">
        <w:rPr>
          <w:rFonts w:eastAsia="Palatino Linotype"/>
          <w:sz w:val="22"/>
          <w:szCs w:val="22"/>
          <w:lang w:eastAsia="en-US"/>
        </w:rPr>
        <w:t xml:space="preserve"> Zawiadomienia i oświadczenia dokonywane w innej formie nie wywołują skutków prawnych ani faktycznych. </w:t>
      </w:r>
    </w:p>
    <w:p w14:paraId="68650629" w14:textId="77777777" w:rsidR="00AF57BB" w:rsidRDefault="00AF57BB" w:rsidP="00E459E4">
      <w:pPr>
        <w:jc w:val="center"/>
        <w:rPr>
          <w:b/>
          <w:bCs/>
          <w:sz w:val="22"/>
          <w:szCs w:val="22"/>
        </w:rPr>
      </w:pPr>
    </w:p>
    <w:p w14:paraId="6865062A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097D94">
        <w:rPr>
          <w:b/>
          <w:bCs/>
          <w:sz w:val="22"/>
          <w:szCs w:val="22"/>
        </w:rPr>
        <w:t>1</w:t>
      </w:r>
      <w:r w:rsidR="004330D6">
        <w:rPr>
          <w:b/>
          <w:bCs/>
          <w:sz w:val="22"/>
          <w:szCs w:val="22"/>
        </w:rPr>
        <w:t>0</w:t>
      </w:r>
    </w:p>
    <w:p w14:paraId="6865062B" w14:textId="77777777" w:rsidR="00E459E4" w:rsidRDefault="00E459E4" w:rsidP="00E459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Poufność i dane osobowe</w:t>
      </w:r>
    </w:p>
    <w:p w14:paraId="6865062C" w14:textId="77777777" w:rsidR="00E459E4" w:rsidRDefault="00E459E4" w:rsidP="00E459E4">
      <w:pPr>
        <w:jc w:val="center"/>
        <w:rPr>
          <w:b/>
          <w:sz w:val="22"/>
          <w:szCs w:val="22"/>
        </w:rPr>
      </w:pPr>
    </w:p>
    <w:p w14:paraId="6865062D" w14:textId="77777777" w:rsidR="00E459E4" w:rsidRDefault="0056163F" w:rsidP="002F22D1">
      <w:pPr>
        <w:numPr>
          <w:ilvl w:val="6"/>
          <w:numId w:val="12"/>
        </w:numPr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56163F">
        <w:rPr>
          <w:rFonts w:eastAsia="Calibri"/>
          <w:sz w:val="22"/>
          <w:szCs w:val="22"/>
          <w:lang w:eastAsia="en-US"/>
        </w:rPr>
        <w:t>Strony zobowiązują się do ochrony oraz do nieudostępniania innym osobom wszelkich informacji nieupublicznionych, zwłaszcza technicznych lub technologicznych, przekazywanych lub udostępnianych sobie wzajemnie w jakiejkolwiek postaci w związku z realizacją Umowy oraz wszelkiej dokumentacji wykonanej w ramach Umowy, na podstawie informacji posiadanych przez Stronę i przekazanych lub udostępnionych przez drugą Stronę w czasie trwania Umowy, jak również w terminie 5 lat po jej wykonaniu, rozwiązaniu lub wygaśnięciu</w:t>
      </w:r>
      <w:r w:rsidR="00E459E4">
        <w:rPr>
          <w:rFonts w:eastAsia="Calibri"/>
          <w:sz w:val="22"/>
          <w:szCs w:val="22"/>
          <w:lang w:eastAsia="en-US"/>
        </w:rPr>
        <w:t>.</w:t>
      </w:r>
    </w:p>
    <w:p w14:paraId="6865062E" w14:textId="77777777" w:rsidR="00E459E4" w:rsidRDefault="00E459E4" w:rsidP="002F22D1">
      <w:pPr>
        <w:numPr>
          <w:ilvl w:val="6"/>
          <w:numId w:val="11"/>
        </w:numPr>
        <w:jc w:val="both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Zobowiązanie do zachowania poufności, określone w ust. 1 nie narusza obowiązku którejkolwiek ze Stron do dostarczania informacji uprawnionym do tego organom na podstawie obowiązujących przepisów prawa, jak również nie narusza uprawnień Stron do podawania do publicznej wiadomości informacji o ich działalności.</w:t>
      </w:r>
    </w:p>
    <w:p w14:paraId="6865062F" w14:textId="77777777" w:rsidR="00E459E4" w:rsidRDefault="00E459E4" w:rsidP="002F22D1">
      <w:pPr>
        <w:numPr>
          <w:ilvl w:val="0"/>
          <w:numId w:val="11"/>
        </w:numPr>
        <w:shd w:val="clear" w:color="auto" w:fill="FFFFFF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Strony zobowiązują się do ochrony danych osobowych udostępnionych wzajemnie w związku z wykonywaniem umowy, w tym do stosowania organizacyjnych i technicznych środków ochrony </w:t>
      </w:r>
      <w:r>
        <w:rPr>
          <w:sz w:val="22"/>
          <w:szCs w:val="22"/>
        </w:rPr>
        <w:lastRenderedPageBreak/>
        <w:t xml:space="preserve">danych osobowych przetwarzanych w systemach informatycznych zgodnie przepisami prawa, a w szczególności z rozporządzeniem Parlamentu Europejskiego i Rady (UE) 2016/679 z dnia 27 kwietnia 2016 r. w sprawie ochrony osób fizycznych w związku  z przetwarzaniem danych osobowych i w sprawie swobodnego przepływu takich danych oraz uchylenia dyrektywy 95/46/WE. </w:t>
      </w:r>
    </w:p>
    <w:p w14:paraId="68650630" w14:textId="77777777" w:rsidR="00E459E4" w:rsidRDefault="00E459E4" w:rsidP="002F22D1">
      <w:pPr>
        <w:numPr>
          <w:ilvl w:val="0"/>
          <w:numId w:val="11"/>
        </w:numPr>
        <w:shd w:val="clear" w:color="auto" w:fill="FFFFFF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Strony oświadczają, że pracownicy posiadający dostęp do danych osobowych przedstawicieli stron umowy znają przepisy dotyczące ochrony danych osobowych oraz posiadają stosowne upoważnienia uprawniające do przetwarzania danych osobowych.</w:t>
      </w:r>
    </w:p>
    <w:p w14:paraId="68650631" w14:textId="77777777" w:rsidR="00E459E4" w:rsidRDefault="00E459E4" w:rsidP="002F22D1">
      <w:pPr>
        <w:numPr>
          <w:ilvl w:val="0"/>
          <w:numId w:val="11"/>
        </w:numPr>
        <w:shd w:val="clear" w:color="auto" w:fill="FFFFFF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Strony oświadczają, że dane osobowe ich przedstawicieli uzyskane w związku z realizacją umowy, zostaną wykorzystane wyłącznie w celu realizacji jej przedmiotu i tak długo jak jest to niezbędne do jej wykonania.</w:t>
      </w:r>
    </w:p>
    <w:p w14:paraId="68650633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4330D6">
        <w:rPr>
          <w:b/>
          <w:bCs/>
          <w:sz w:val="22"/>
          <w:szCs w:val="22"/>
        </w:rPr>
        <w:t>1</w:t>
      </w:r>
    </w:p>
    <w:p w14:paraId="68650634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Zmiana treści umowy</w:t>
      </w:r>
    </w:p>
    <w:p w14:paraId="68650635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</w:p>
    <w:p w14:paraId="68650636" w14:textId="77777777" w:rsidR="00E459E4" w:rsidRDefault="00E459E4" w:rsidP="00E459E4">
      <w:pPr>
        <w:pStyle w:val="WZORtekstWZOR"/>
        <w:suppressAutoHyphens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Wszelkie zmiany treści Umowy wymagają zachowania formy pisemnej pod rygorem nieważności, </w:t>
      </w:r>
      <w:r>
        <w:rPr>
          <w:rFonts w:ascii="Times New Roman" w:hAnsi="Times New Roman" w:cs="Times New Roman"/>
          <w:sz w:val="22"/>
          <w:szCs w:val="22"/>
        </w:rPr>
        <w:br/>
        <w:t xml:space="preserve">z zastrzeżeniem § </w:t>
      </w:r>
      <w:r w:rsidR="004330D6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ust. </w:t>
      </w:r>
      <w:r w:rsidR="0056163F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Umowy.</w:t>
      </w:r>
    </w:p>
    <w:p w14:paraId="67C876E9" w14:textId="77777777" w:rsidR="00050463" w:rsidRDefault="00050463" w:rsidP="00E459E4">
      <w:pPr>
        <w:jc w:val="center"/>
        <w:rPr>
          <w:b/>
          <w:bCs/>
          <w:sz w:val="22"/>
          <w:szCs w:val="22"/>
        </w:rPr>
      </w:pPr>
    </w:p>
    <w:p w14:paraId="68650638" w14:textId="0924E742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2159FE">
        <w:rPr>
          <w:b/>
          <w:bCs/>
          <w:sz w:val="22"/>
          <w:szCs w:val="22"/>
        </w:rPr>
        <w:t>2</w:t>
      </w:r>
    </w:p>
    <w:p w14:paraId="68650639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Cesja wierzytelności</w:t>
      </w:r>
    </w:p>
    <w:p w14:paraId="6865063A" w14:textId="77777777" w:rsidR="00E459E4" w:rsidRDefault="00E459E4" w:rsidP="00E459E4">
      <w:pPr>
        <w:jc w:val="center"/>
        <w:rPr>
          <w:sz w:val="22"/>
          <w:szCs w:val="22"/>
        </w:rPr>
      </w:pPr>
    </w:p>
    <w:p w14:paraId="6865063B" w14:textId="77777777" w:rsidR="00E459E4" w:rsidRDefault="00E459E4" w:rsidP="00E459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pod rygorem nieważności, nie może dokonać cesji wierzytelności wynikających </w:t>
      </w:r>
      <w:r>
        <w:rPr>
          <w:sz w:val="22"/>
          <w:szCs w:val="22"/>
        </w:rPr>
        <w:br/>
        <w:t>z niniejszej umowy bez pisemnej zgody zamawiającego.</w:t>
      </w:r>
    </w:p>
    <w:p w14:paraId="6865063C" w14:textId="77777777" w:rsidR="00E459E4" w:rsidRDefault="00E459E4" w:rsidP="00E459E4">
      <w:pPr>
        <w:jc w:val="both"/>
        <w:rPr>
          <w:bCs/>
          <w:sz w:val="22"/>
          <w:szCs w:val="22"/>
        </w:rPr>
      </w:pPr>
    </w:p>
    <w:p w14:paraId="6865063D" w14:textId="77777777" w:rsidR="00E459E4" w:rsidRDefault="00E459E4" w:rsidP="00E459E4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§ 1</w:t>
      </w:r>
      <w:r w:rsidR="002159FE">
        <w:rPr>
          <w:rFonts w:eastAsia="Calibri"/>
          <w:b/>
          <w:bCs/>
          <w:sz w:val="22"/>
          <w:szCs w:val="22"/>
          <w:lang w:eastAsia="en-US"/>
        </w:rPr>
        <w:t>3</w:t>
      </w:r>
    </w:p>
    <w:p w14:paraId="6865063E" w14:textId="77777777" w:rsidR="00E459E4" w:rsidRDefault="00E459E4" w:rsidP="00E459E4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Postanowienia końcowe</w:t>
      </w:r>
    </w:p>
    <w:p w14:paraId="6865063F" w14:textId="77777777" w:rsidR="00E459E4" w:rsidRDefault="00E459E4" w:rsidP="00E459E4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68650640" w14:textId="77777777" w:rsidR="00E459E4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 Strony zgodnie postanawiają, że nieważność poszczególnych postanowień umownych nie wpływa na ważność umowy w pozostałej części.</w:t>
      </w:r>
    </w:p>
    <w:p w14:paraId="68650641" w14:textId="77777777" w:rsidR="00E459E4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 Tytuły paragrafów mają jedynie charakter porządkowy i nie wpływają na sposób interpretacji zapisów umowy.</w:t>
      </w:r>
    </w:p>
    <w:p w14:paraId="68650642" w14:textId="77777777" w:rsidR="00E459E4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 Wszelkie ewentualne spory związane z realizacją umowy rozstrzyga sąd właściwy miejscowo dla siedziby Zamawiającego.</w:t>
      </w:r>
    </w:p>
    <w:p w14:paraId="68650643" w14:textId="77777777" w:rsidR="004330D6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 W sprawach nieuregulowanych niniejszą umową mają zastosowanie odpowiednie przepisy:</w:t>
      </w:r>
    </w:p>
    <w:p w14:paraId="68650644" w14:textId="77777777" w:rsidR="00E459E4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- ustawy z dnia 23 kwietnia 1964 r. - Kodeks Cywilny (tj. Dz.U. z 2020 r. poz. 1740, </w:t>
      </w:r>
      <w:r>
        <w:rPr>
          <w:rFonts w:eastAsia="Calibri"/>
          <w:sz w:val="22"/>
          <w:szCs w:val="22"/>
          <w:lang w:eastAsia="en-US"/>
        </w:rPr>
        <w:br/>
        <w:t>z późniejszymi zmianami).</w:t>
      </w:r>
    </w:p>
    <w:p w14:paraId="68650645" w14:textId="77777777" w:rsidR="00E459E4" w:rsidRDefault="00E459E4" w:rsidP="00E459E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5. Strony ustalają następujące adresy do doręczeń dla celów związanych z niniejszą umową: </w:t>
      </w:r>
    </w:p>
    <w:p w14:paraId="68650646" w14:textId="77777777" w:rsidR="00E459E4" w:rsidRDefault="00E459E4" w:rsidP="00E459E4">
      <w:pPr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1) Zamawiający: (adres do doręczeń)</w:t>
      </w:r>
    </w:p>
    <w:p w14:paraId="68650647" w14:textId="77777777" w:rsidR="00E459E4" w:rsidRDefault="00E459E4" w:rsidP="00E459E4">
      <w:pPr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2) Wykonawca: (adres do doręczeń)</w:t>
      </w:r>
    </w:p>
    <w:p w14:paraId="68650648" w14:textId="77777777" w:rsidR="00E459E4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 Każda ze Stron zobowiązuje się do niezwłocznego zawiadamiania drugiej Strony o wszelkich zmianach adresów do doręczeń pod rygorem uznania doręczenia za skuteczne na ostatni wskazany adres do doręczeń.</w:t>
      </w:r>
    </w:p>
    <w:p w14:paraId="68650649" w14:textId="5E390D60" w:rsidR="00E459E4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 Integralną cześć umowy stanowi załącznik nr 1 - Formularz oferty.</w:t>
      </w:r>
    </w:p>
    <w:p w14:paraId="6865064A" w14:textId="77777777" w:rsidR="00E459E4" w:rsidRDefault="00E459E4" w:rsidP="00E459E4">
      <w:pPr>
        <w:ind w:left="357" w:hanging="357"/>
        <w:jc w:val="both"/>
      </w:pPr>
      <w:r>
        <w:rPr>
          <w:rFonts w:eastAsia="Calibri"/>
          <w:sz w:val="22"/>
          <w:szCs w:val="22"/>
          <w:lang w:eastAsia="en-US"/>
        </w:rPr>
        <w:t>8. Umowę sporządzono w dwóch jednobrzmiących egzemplarzach, po jednym dla każdej ze Stron.</w:t>
      </w:r>
    </w:p>
    <w:p w14:paraId="6865064B" w14:textId="1086C1BB" w:rsidR="00E459E4" w:rsidRDefault="00E459E4" w:rsidP="00E459E4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CC2EACB" w14:textId="7CB628A3" w:rsidR="00050463" w:rsidRDefault="00050463" w:rsidP="00E459E4">
      <w:pPr>
        <w:pStyle w:val="Tekstpodstawowy3"/>
        <w:rPr>
          <w:sz w:val="22"/>
          <w:szCs w:val="22"/>
        </w:rPr>
      </w:pPr>
    </w:p>
    <w:p w14:paraId="7341EC93" w14:textId="431DAAE1" w:rsidR="00050463" w:rsidRDefault="00050463" w:rsidP="00E459E4">
      <w:pPr>
        <w:pStyle w:val="Tekstpodstawowy3"/>
        <w:rPr>
          <w:sz w:val="22"/>
          <w:szCs w:val="22"/>
        </w:rPr>
      </w:pPr>
    </w:p>
    <w:p w14:paraId="64314DBB" w14:textId="77777777" w:rsidR="00050463" w:rsidRDefault="00050463" w:rsidP="00E459E4">
      <w:pPr>
        <w:pStyle w:val="Tekstpodstawowy3"/>
        <w:rPr>
          <w:sz w:val="22"/>
          <w:szCs w:val="22"/>
        </w:rPr>
      </w:pPr>
    </w:p>
    <w:p w14:paraId="6865064C" w14:textId="77777777" w:rsidR="00E459E4" w:rsidRDefault="00E459E4" w:rsidP="00E459E4">
      <w:pPr>
        <w:pStyle w:val="Tekstpodstawowy3"/>
        <w:rPr>
          <w:sz w:val="22"/>
          <w:szCs w:val="22"/>
        </w:rPr>
      </w:pPr>
    </w:p>
    <w:p w14:paraId="6865064D" w14:textId="77777777" w:rsidR="00E459E4" w:rsidRDefault="00E459E4" w:rsidP="00E459E4">
      <w:pPr>
        <w:jc w:val="both"/>
        <w:rPr>
          <w:sz w:val="22"/>
          <w:szCs w:val="22"/>
        </w:rPr>
      </w:pPr>
    </w:p>
    <w:p w14:paraId="6865064E" w14:textId="77777777" w:rsidR="00E459E4" w:rsidRDefault="00E459E4" w:rsidP="00E459E4">
      <w:pPr>
        <w:jc w:val="both"/>
        <w:rPr>
          <w:sz w:val="22"/>
          <w:szCs w:val="22"/>
        </w:rPr>
      </w:pPr>
    </w:p>
    <w:p w14:paraId="6865064F" w14:textId="77777777" w:rsidR="00E459E4" w:rsidRDefault="00E459E4" w:rsidP="00E459E4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</w:t>
      </w:r>
    </w:p>
    <w:p w14:paraId="68650650" w14:textId="77777777" w:rsidR="00E459E4" w:rsidRDefault="00E459E4" w:rsidP="00E459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                                                                 </w:t>
      </w:r>
      <w:r>
        <w:rPr>
          <w:sz w:val="22"/>
          <w:szCs w:val="22"/>
        </w:rPr>
        <w:tab/>
        <w:t xml:space="preserve">               WYKONAWCA</w:t>
      </w:r>
    </w:p>
    <w:p w14:paraId="68650651" w14:textId="77777777" w:rsidR="00E459E4" w:rsidRDefault="00E459E4" w:rsidP="005B1EB8">
      <w:pPr>
        <w:rPr>
          <w:b/>
          <w:sz w:val="22"/>
          <w:szCs w:val="22"/>
        </w:rPr>
      </w:pPr>
    </w:p>
    <w:sectPr w:rsidR="00E459E4" w:rsidSect="00FD07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0654" w14:textId="77777777" w:rsidR="004540E5" w:rsidRDefault="004540E5" w:rsidP="00C60114">
      <w:r>
        <w:separator/>
      </w:r>
    </w:p>
  </w:endnote>
  <w:endnote w:type="continuationSeparator" w:id="0">
    <w:p w14:paraId="68650655" w14:textId="77777777" w:rsidR="004540E5" w:rsidRDefault="004540E5" w:rsidP="00C6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rterITCPL-Normal, ''Times Ne">
    <w:altName w:val="Times New Roman"/>
    <w:charset w:val="00"/>
    <w:family w:val="auto"/>
    <w:pitch w:val="default"/>
  </w:font>
  <w:font w:name="CharterITCPL-Normal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0656" w14:textId="77777777" w:rsidR="0062077E" w:rsidRPr="0062077E" w:rsidRDefault="00E034E8">
    <w:pPr>
      <w:pStyle w:val="Stopka"/>
      <w:jc w:val="center"/>
      <w:rPr>
        <w:sz w:val="20"/>
        <w:szCs w:val="20"/>
      </w:rPr>
    </w:pPr>
    <w:r w:rsidRPr="0062077E">
      <w:rPr>
        <w:sz w:val="20"/>
        <w:szCs w:val="20"/>
      </w:rPr>
      <w:fldChar w:fldCharType="begin"/>
    </w:r>
    <w:r w:rsidR="0062077E" w:rsidRPr="0062077E">
      <w:rPr>
        <w:sz w:val="20"/>
        <w:szCs w:val="20"/>
      </w:rPr>
      <w:instrText>PAGE   \* MERGEFORMAT</w:instrText>
    </w:r>
    <w:r w:rsidRPr="0062077E">
      <w:rPr>
        <w:sz w:val="20"/>
        <w:szCs w:val="20"/>
      </w:rPr>
      <w:fldChar w:fldCharType="separate"/>
    </w:r>
    <w:r w:rsidR="00C15A48">
      <w:rPr>
        <w:noProof/>
        <w:sz w:val="20"/>
        <w:szCs w:val="20"/>
      </w:rPr>
      <w:t>6</w:t>
    </w:r>
    <w:r w:rsidRPr="0062077E">
      <w:rPr>
        <w:sz w:val="20"/>
        <w:szCs w:val="20"/>
      </w:rPr>
      <w:fldChar w:fldCharType="end"/>
    </w:r>
  </w:p>
  <w:p w14:paraId="68650657" w14:textId="77777777" w:rsidR="0062077E" w:rsidRDefault="00620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0652" w14:textId="77777777" w:rsidR="004540E5" w:rsidRDefault="004540E5" w:rsidP="00C60114">
      <w:r>
        <w:separator/>
      </w:r>
    </w:p>
  </w:footnote>
  <w:footnote w:type="continuationSeparator" w:id="0">
    <w:p w14:paraId="68650653" w14:textId="77777777" w:rsidR="004540E5" w:rsidRDefault="004540E5" w:rsidP="00C6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43BC" w14:textId="77777777" w:rsidR="00D92BD8" w:rsidRDefault="00D92BD8" w:rsidP="00D92BD8">
    <w:pPr>
      <w:pStyle w:val="Stopka"/>
    </w:pPr>
    <w:r>
      <w:rPr>
        <w:rFonts w:ascii="Arial" w:hAnsi="Arial" w:cs="Arial"/>
        <w:b/>
        <w:bCs/>
        <w:i/>
        <w:iCs/>
        <w:noProof/>
        <w:sz w:val="20"/>
        <w:szCs w:val="20"/>
      </w:rPr>
      <w:drawing>
        <wp:inline distT="0" distB="0" distL="0" distR="0" wp14:anchorId="3E826FCB" wp14:editId="2D079930">
          <wp:extent cx="5760720" cy="564477"/>
          <wp:effectExtent l="0" t="0" r="0" b="7023"/>
          <wp:docPr id="4" name="Obraz4" descr="Zasady promocji i oznakowania projektów – umowy podpisane od 1 stycznia  2018 roku - RPO WSL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44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69CE584" w14:textId="77777777" w:rsidR="00D92BD8" w:rsidRDefault="00D92B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BAF"/>
    <w:multiLevelType w:val="multilevel"/>
    <w:tmpl w:val="D77086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C135B10"/>
    <w:multiLevelType w:val="hybridMultilevel"/>
    <w:tmpl w:val="9138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25EF"/>
    <w:multiLevelType w:val="hybridMultilevel"/>
    <w:tmpl w:val="E526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02A"/>
    <w:multiLevelType w:val="multilevel"/>
    <w:tmpl w:val="DB16884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3C6B52"/>
    <w:multiLevelType w:val="multilevel"/>
    <w:tmpl w:val="F10299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D9D5747"/>
    <w:multiLevelType w:val="hybridMultilevel"/>
    <w:tmpl w:val="05FC0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169ED"/>
    <w:multiLevelType w:val="multilevel"/>
    <w:tmpl w:val="EA5419C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903A8"/>
    <w:multiLevelType w:val="hybridMultilevel"/>
    <w:tmpl w:val="C84E0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B1C6C"/>
    <w:multiLevelType w:val="multilevel"/>
    <w:tmpl w:val="03BA59A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63D4C"/>
    <w:multiLevelType w:val="multilevel"/>
    <w:tmpl w:val="AEA8FA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2A3404"/>
    <w:multiLevelType w:val="hybridMultilevel"/>
    <w:tmpl w:val="73284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044C8"/>
    <w:multiLevelType w:val="hybridMultilevel"/>
    <w:tmpl w:val="E4C4DF1A"/>
    <w:lvl w:ilvl="0" w:tplc="04150011">
      <w:start w:val="1"/>
      <w:numFmt w:val="decimal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 w15:restartNumberingAfterBreak="0">
    <w:nsid w:val="42AE3D21"/>
    <w:multiLevelType w:val="multilevel"/>
    <w:tmpl w:val="DBB2BB6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2957C5"/>
    <w:multiLevelType w:val="multilevel"/>
    <w:tmpl w:val="E9A4F4B8"/>
    <w:styleLink w:val="WWNum33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7052CD8"/>
    <w:multiLevelType w:val="hybridMultilevel"/>
    <w:tmpl w:val="5178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A6361"/>
    <w:multiLevelType w:val="hybridMultilevel"/>
    <w:tmpl w:val="16366EB6"/>
    <w:lvl w:ilvl="0" w:tplc="CCA8006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2FCF"/>
    <w:multiLevelType w:val="hybridMultilevel"/>
    <w:tmpl w:val="A408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73834"/>
    <w:multiLevelType w:val="hybridMultilevel"/>
    <w:tmpl w:val="A7F26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A6118"/>
    <w:multiLevelType w:val="hybridMultilevel"/>
    <w:tmpl w:val="1D0E2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26712"/>
    <w:multiLevelType w:val="multilevel"/>
    <w:tmpl w:val="FAB0C7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21046A"/>
    <w:multiLevelType w:val="hybridMultilevel"/>
    <w:tmpl w:val="0060B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43BBA"/>
    <w:multiLevelType w:val="multilevel"/>
    <w:tmpl w:val="333A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744D4"/>
    <w:multiLevelType w:val="hybridMultilevel"/>
    <w:tmpl w:val="9D401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E44DE"/>
    <w:multiLevelType w:val="hybridMultilevel"/>
    <w:tmpl w:val="95989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F74CE"/>
    <w:multiLevelType w:val="multilevel"/>
    <w:tmpl w:val="EB328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A031D4D"/>
    <w:multiLevelType w:val="hybridMultilevel"/>
    <w:tmpl w:val="19EA65D2"/>
    <w:lvl w:ilvl="0" w:tplc="87740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29EA7584">
      <w:start w:val="1"/>
      <w:numFmt w:val="decimal"/>
      <w:lvlText w:val="%2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13"/>
  </w:num>
  <w:num w:numId="5">
    <w:abstractNumId w:val="14"/>
    <w:lvlOverride w:ilvl="0">
      <w:startOverride w:val="1"/>
    </w:lvlOverride>
  </w:num>
  <w:num w:numId="6">
    <w:abstractNumId w:val="5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4"/>
  </w:num>
  <w:num w:numId="16">
    <w:abstractNumId w:val="26"/>
  </w:num>
  <w:num w:numId="17">
    <w:abstractNumId w:val="15"/>
  </w:num>
  <w:num w:numId="18">
    <w:abstractNumId w:val="25"/>
  </w:num>
  <w:num w:numId="19">
    <w:abstractNumId w:val="6"/>
  </w:num>
  <w:num w:numId="20">
    <w:abstractNumId w:val="19"/>
  </w:num>
  <w:num w:numId="21">
    <w:abstractNumId w:val="4"/>
  </w:num>
  <w:num w:numId="22">
    <w:abstractNumId w:val="0"/>
  </w:num>
  <w:num w:numId="23">
    <w:abstractNumId w:val="27"/>
  </w:num>
  <w:num w:numId="24">
    <w:abstractNumId w:val="3"/>
  </w:num>
  <w:num w:numId="25">
    <w:abstractNumId w:val="18"/>
  </w:num>
  <w:num w:numId="26">
    <w:abstractNumId w:val="12"/>
  </w:num>
  <w:num w:numId="27">
    <w:abstractNumId w:val="11"/>
  </w:num>
  <w:num w:numId="28">
    <w:abstractNumId w:val="20"/>
  </w:num>
  <w:num w:numId="29">
    <w:abstractNumId w:val="16"/>
  </w:num>
  <w:num w:numId="30">
    <w:abstractNumId w:val="8"/>
  </w:num>
  <w:num w:numId="31">
    <w:abstractNumId w:val="22"/>
  </w:num>
  <w:num w:numId="3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08"/>
    <w:rsid w:val="000009DF"/>
    <w:rsid w:val="000423BF"/>
    <w:rsid w:val="00050463"/>
    <w:rsid w:val="00052D4B"/>
    <w:rsid w:val="00055B18"/>
    <w:rsid w:val="00084803"/>
    <w:rsid w:val="000923AE"/>
    <w:rsid w:val="0009771F"/>
    <w:rsid w:val="00097D94"/>
    <w:rsid w:val="000B0DD3"/>
    <w:rsid w:val="00103BA8"/>
    <w:rsid w:val="001051A1"/>
    <w:rsid w:val="00117787"/>
    <w:rsid w:val="0013790B"/>
    <w:rsid w:val="00140F5A"/>
    <w:rsid w:val="00145F84"/>
    <w:rsid w:val="00161F6E"/>
    <w:rsid w:val="00165DCD"/>
    <w:rsid w:val="00167A5C"/>
    <w:rsid w:val="00180D0E"/>
    <w:rsid w:val="001833A5"/>
    <w:rsid w:val="00183DD5"/>
    <w:rsid w:val="0018475B"/>
    <w:rsid w:val="001C5184"/>
    <w:rsid w:val="00203486"/>
    <w:rsid w:val="00203666"/>
    <w:rsid w:val="002159FE"/>
    <w:rsid w:val="00220109"/>
    <w:rsid w:val="00244B30"/>
    <w:rsid w:val="00244D6A"/>
    <w:rsid w:val="00280B21"/>
    <w:rsid w:val="002B0408"/>
    <w:rsid w:val="002D0D38"/>
    <w:rsid w:val="002F22D1"/>
    <w:rsid w:val="002F798A"/>
    <w:rsid w:val="00306FEF"/>
    <w:rsid w:val="00310BB6"/>
    <w:rsid w:val="00367D68"/>
    <w:rsid w:val="0039638F"/>
    <w:rsid w:val="003E635B"/>
    <w:rsid w:val="004053EB"/>
    <w:rsid w:val="004330D6"/>
    <w:rsid w:val="00446410"/>
    <w:rsid w:val="004540E5"/>
    <w:rsid w:val="004A3C49"/>
    <w:rsid w:val="004C572D"/>
    <w:rsid w:val="004D0BD1"/>
    <w:rsid w:val="004E5397"/>
    <w:rsid w:val="004F1303"/>
    <w:rsid w:val="00514108"/>
    <w:rsid w:val="0056163F"/>
    <w:rsid w:val="00566797"/>
    <w:rsid w:val="00572172"/>
    <w:rsid w:val="00596B58"/>
    <w:rsid w:val="005B12F0"/>
    <w:rsid w:val="005B1EB8"/>
    <w:rsid w:val="005C7333"/>
    <w:rsid w:val="005E0B7B"/>
    <w:rsid w:val="00602B55"/>
    <w:rsid w:val="006150E1"/>
    <w:rsid w:val="0062077E"/>
    <w:rsid w:val="00632460"/>
    <w:rsid w:val="00652788"/>
    <w:rsid w:val="006622F4"/>
    <w:rsid w:val="0066548A"/>
    <w:rsid w:val="006C7136"/>
    <w:rsid w:val="006E29EB"/>
    <w:rsid w:val="007051C3"/>
    <w:rsid w:val="007069EF"/>
    <w:rsid w:val="00715DF9"/>
    <w:rsid w:val="00734A28"/>
    <w:rsid w:val="007A060A"/>
    <w:rsid w:val="007B60E6"/>
    <w:rsid w:val="007E1938"/>
    <w:rsid w:val="007E556C"/>
    <w:rsid w:val="007F3F95"/>
    <w:rsid w:val="008249DC"/>
    <w:rsid w:val="0084060D"/>
    <w:rsid w:val="00840B84"/>
    <w:rsid w:val="00843DDA"/>
    <w:rsid w:val="0084692E"/>
    <w:rsid w:val="00847E0C"/>
    <w:rsid w:val="0086169F"/>
    <w:rsid w:val="00874256"/>
    <w:rsid w:val="00894162"/>
    <w:rsid w:val="009140B0"/>
    <w:rsid w:val="00930154"/>
    <w:rsid w:val="009525D1"/>
    <w:rsid w:val="00971DCA"/>
    <w:rsid w:val="009A4FCB"/>
    <w:rsid w:val="009A5013"/>
    <w:rsid w:val="009B3B81"/>
    <w:rsid w:val="009E328C"/>
    <w:rsid w:val="009F1987"/>
    <w:rsid w:val="00A011A3"/>
    <w:rsid w:val="00A24526"/>
    <w:rsid w:val="00A45C63"/>
    <w:rsid w:val="00A75FFF"/>
    <w:rsid w:val="00AB16EC"/>
    <w:rsid w:val="00AB4F3B"/>
    <w:rsid w:val="00AE4227"/>
    <w:rsid w:val="00AF57BB"/>
    <w:rsid w:val="00B15602"/>
    <w:rsid w:val="00B302B7"/>
    <w:rsid w:val="00B55C92"/>
    <w:rsid w:val="00B7581C"/>
    <w:rsid w:val="00B836AE"/>
    <w:rsid w:val="00B9390E"/>
    <w:rsid w:val="00BE1AAC"/>
    <w:rsid w:val="00BE629B"/>
    <w:rsid w:val="00BE698A"/>
    <w:rsid w:val="00C02A9B"/>
    <w:rsid w:val="00C064BB"/>
    <w:rsid w:val="00C15A48"/>
    <w:rsid w:val="00C473C7"/>
    <w:rsid w:val="00C60114"/>
    <w:rsid w:val="00CA031B"/>
    <w:rsid w:val="00CA194A"/>
    <w:rsid w:val="00CF1B72"/>
    <w:rsid w:val="00D17580"/>
    <w:rsid w:val="00D2059D"/>
    <w:rsid w:val="00D92BD8"/>
    <w:rsid w:val="00D96F3F"/>
    <w:rsid w:val="00DB1678"/>
    <w:rsid w:val="00DB4F57"/>
    <w:rsid w:val="00DC0C85"/>
    <w:rsid w:val="00E034E8"/>
    <w:rsid w:val="00E40732"/>
    <w:rsid w:val="00E459E4"/>
    <w:rsid w:val="00E67B4B"/>
    <w:rsid w:val="00E713F7"/>
    <w:rsid w:val="00E90538"/>
    <w:rsid w:val="00EA767A"/>
    <w:rsid w:val="00ED0C7F"/>
    <w:rsid w:val="00EE64C4"/>
    <w:rsid w:val="00F01E05"/>
    <w:rsid w:val="00F23B43"/>
    <w:rsid w:val="00F43C9C"/>
    <w:rsid w:val="00F53DA2"/>
    <w:rsid w:val="00F65B32"/>
    <w:rsid w:val="00F95DE6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8650594"/>
  <w15:docId w15:val="{C2D17913-F1CE-4E6B-8D29-ACDA86FB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59E4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070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8">
    <w:name w:val="heading 8"/>
    <w:basedOn w:val="Normalny"/>
    <w:next w:val="Normalny"/>
    <w:qFormat/>
    <w:rsid w:val="00FD0702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0702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FD0702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rsid w:val="00FD0702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rsid w:val="00FD0702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rsid w:val="00FD0702"/>
    <w:pPr>
      <w:jc w:val="both"/>
    </w:pPr>
  </w:style>
  <w:style w:type="paragraph" w:styleId="Mapadokumentu">
    <w:name w:val="Document Map"/>
    <w:basedOn w:val="Normalny"/>
    <w:semiHidden/>
    <w:rsid w:val="00FD0702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C601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0114"/>
    <w:rPr>
      <w:sz w:val="24"/>
      <w:szCs w:val="24"/>
    </w:rPr>
  </w:style>
  <w:style w:type="paragraph" w:customStyle="1" w:styleId="Standard">
    <w:name w:val="Standard"/>
    <w:rsid w:val="00E459E4"/>
    <w:pPr>
      <w:suppressAutoHyphens/>
      <w:autoSpaceDN w:val="0"/>
      <w:spacing w:after="160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Heading">
    <w:name w:val="Heading"/>
    <w:basedOn w:val="Normalny"/>
    <w:rsid w:val="00E459E4"/>
    <w:pPr>
      <w:widowControl w:val="0"/>
      <w:tabs>
        <w:tab w:val="center" w:pos="4536"/>
        <w:tab w:val="right" w:pos="9072"/>
      </w:tabs>
    </w:pPr>
    <w:rPr>
      <w:rFonts w:ascii="Liberation Serif" w:eastAsia="NSimSun" w:hAnsi="Liberation Serif" w:cs="Mangal"/>
      <w:kern w:val="3"/>
      <w:szCs w:val="21"/>
      <w:lang w:eastAsia="zh-CN" w:bidi="hi-IN"/>
    </w:rPr>
  </w:style>
  <w:style w:type="paragraph" w:customStyle="1" w:styleId="Textbody">
    <w:name w:val="Text body"/>
    <w:basedOn w:val="Standard"/>
    <w:rsid w:val="00E459E4"/>
    <w:pPr>
      <w:widowControl w:val="0"/>
      <w:spacing w:after="0" w:line="100" w:lineRule="atLeast"/>
    </w:pPr>
    <w:rPr>
      <w:rFonts w:ascii="Arial" w:eastAsia="MS Mincho" w:hAnsi="Arial" w:cs="Arial"/>
      <w:sz w:val="24"/>
      <w:szCs w:val="24"/>
    </w:rPr>
  </w:style>
  <w:style w:type="paragraph" w:styleId="Akapitzlist">
    <w:name w:val="List Paragraph"/>
    <w:basedOn w:val="Standard"/>
    <w:rsid w:val="00E459E4"/>
    <w:pPr>
      <w:spacing w:after="200" w:line="276" w:lineRule="auto"/>
      <w:ind w:left="720"/>
    </w:pPr>
    <w:rPr>
      <w:lang w:eastAsia="en-US"/>
    </w:rPr>
  </w:style>
  <w:style w:type="paragraph" w:customStyle="1" w:styleId="WZORpunkt1stWZOR">
    <w:name w:val="WZOR punkt 1st (WZOR)"/>
    <w:basedOn w:val="Normalny"/>
    <w:rsid w:val="00E459E4"/>
    <w:pPr>
      <w:widowControl w:val="0"/>
      <w:tabs>
        <w:tab w:val="left" w:pos="680"/>
        <w:tab w:val="right" w:leader="dot" w:pos="8957"/>
      </w:tabs>
      <w:autoSpaceDE w:val="0"/>
      <w:spacing w:before="28" w:after="28" w:line="288" w:lineRule="auto"/>
      <w:ind w:left="340" w:hanging="340"/>
      <w:jc w:val="both"/>
      <w:textAlignment w:val="center"/>
    </w:pPr>
    <w:rPr>
      <w:rFonts w:ascii="CharterITCPL-Normal, ''Times Ne" w:hAnsi="CharterITCPL-Normal, ''Times Ne" w:cs="CharterITCPL-Normal, ''Times Ne"/>
      <w:color w:val="000000"/>
      <w:kern w:val="3"/>
      <w:sz w:val="18"/>
      <w:szCs w:val="18"/>
      <w:lang w:eastAsia="zh-CN"/>
    </w:rPr>
  </w:style>
  <w:style w:type="paragraph" w:customStyle="1" w:styleId="WZORtekstWZOR">
    <w:name w:val="WZOR tekst (WZOR)"/>
    <w:basedOn w:val="Normalny"/>
    <w:rsid w:val="00E459E4"/>
    <w:pPr>
      <w:widowControl w:val="0"/>
      <w:tabs>
        <w:tab w:val="right" w:leader="dot" w:pos="8674"/>
      </w:tabs>
      <w:suppressAutoHyphens w:val="0"/>
      <w:autoSpaceDE w:val="0"/>
      <w:spacing w:before="28" w:after="28" w:line="288" w:lineRule="auto"/>
      <w:jc w:val="both"/>
      <w:textAlignment w:val="auto"/>
    </w:pPr>
    <w:rPr>
      <w:rFonts w:ascii="CharterITCPL-Normal" w:hAnsi="CharterITCPL-Normal" w:cs="CharterITCPL-Normal"/>
      <w:color w:val="000000"/>
      <w:sz w:val="18"/>
      <w:szCs w:val="18"/>
    </w:rPr>
  </w:style>
  <w:style w:type="character" w:customStyle="1" w:styleId="Uwydatnieniewprowadzajce">
    <w:name w:val="Uwydatnienie wprowadzające"/>
    <w:rsid w:val="00E459E4"/>
    <w:rPr>
      <w:b/>
      <w:bCs w:val="0"/>
      <w:i/>
      <w:iCs w:val="0"/>
      <w:lang w:val="pl-PL"/>
    </w:rPr>
  </w:style>
  <w:style w:type="numbering" w:customStyle="1" w:styleId="WWNum33">
    <w:name w:val="WWNum33"/>
    <w:basedOn w:val="Bezlisty"/>
    <w:rsid w:val="00E459E4"/>
    <w:pPr>
      <w:numPr>
        <w:numId w:val="2"/>
      </w:numPr>
    </w:pPr>
  </w:style>
  <w:style w:type="paragraph" w:styleId="Tekstdymka">
    <w:name w:val="Balloon Text"/>
    <w:basedOn w:val="Normalny"/>
    <w:link w:val="TekstdymkaZnak"/>
    <w:rsid w:val="006324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7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116</TotalTime>
  <Pages>7</Pages>
  <Words>2820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Szpital</dc:creator>
  <cp:lastModifiedBy>Szpital Specjalistyczny</cp:lastModifiedBy>
  <cp:revision>32</cp:revision>
  <cp:lastPrinted>1899-12-31T23:00:00Z</cp:lastPrinted>
  <dcterms:created xsi:type="dcterms:W3CDTF">2021-07-20T11:34:00Z</dcterms:created>
  <dcterms:modified xsi:type="dcterms:W3CDTF">2021-07-21T11:40:00Z</dcterms:modified>
</cp:coreProperties>
</file>