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AB34" w14:textId="77777777" w:rsidR="00903D3E" w:rsidRDefault="00D11C10">
      <w:pPr>
        <w:pStyle w:val="Nagwek4"/>
        <w:spacing w:before="0" w:after="360"/>
        <w:jc w:val="right"/>
      </w:pPr>
      <w:r>
        <w:rPr>
          <w:rFonts w:ascii="Times New Roman" w:hAnsi="Times New Roman"/>
          <w:b w:val="0"/>
          <w:i/>
          <w:sz w:val="22"/>
          <w:szCs w:val="22"/>
        </w:rPr>
        <w:t>Załącznik nr 1 do zapytania ofertowego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903D3E" w14:paraId="1F2909D3" w14:textId="77777777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C681" w14:textId="77777777" w:rsidR="00903D3E" w:rsidRDefault="00D11C10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14:paraId="046A97A8" w14:textId="77777777" w:rsidR="00903D3E" w:rsidRDefault="00903D3E">
      <w:pPr>
        <w:jc w:val="both"/>
        <w:rPr>
          <w:bCs/>
        </w:rPr>
      </w:pPr>
    </w:p>
    <w:p w14:paraId="0848BDC2" w14:textId="0C389096" w:rsidR="00986AEE" w:rsidRPr="0028380C" w:rsidRDefault="00D11C10" w:rsidP="00986AEE">
      <w:pPr>
        <w:spacing w:before="120"/>
        <w:jc w:val="both"/>
        <w:rPr>
          <w:color w:val="FF0000"/>
        </w:rPr>
      </w:pPr>
      <w:r>
        <w:rPr>
          <w:sz w:val="22"/>
          <w:szCs w:val="22"/>
        </w:rPr>
        <w:t>Nawiązując do toczącego</w:t>
      </w:r>
      <w:r w:rsidR="00986AEE">
        <w:rPr>
          <w:sz w:val="22"/>
          <w:szCs w:val="22"/>
        </w:rPr>
        <w:t xml:space="preserve"> się</w:t>
      </w:r>
      <w:r>
        <w:rPr>
          <w:sz w:val="22"/>
          <w:szCs w:val="22"/>
        </w:rPr>
        <w:t xml:space="preserve"> </w:t>
      </w:r>
      <w:r w:rsidR="00986AEE">
        <w:rPr>
          <w:sz w:val="22"/>
          <w:szCs w:val="22"/>
        </w:rPr>
        <w:t>postępowania o udzielenie zamówienia prowadzonego z wyłączeniem przepisów ustawy z dnia 11 września 2019 r. Prawo zamówień publicznych</w:t>
      </w:r>
      <w:r w:rsidR="0010630B">
        <w:rPr>
          <w:color w:val="FF0000"/>
          <w:sz w:val="22"/>
          <w:szCs w:val="22"/>
        </w:rPr>
        <w:t xml:space="preserve"> </w:t>
      </w:r>
      <w:bookmarkStart w:id="0" w:name="_Hlk173133172"/>
      <w:r w:rsidR="0010630B" w:rsidRPr="0010630B">
        <w:rPr>
          <w:sz w:val="22"/>
          <w:szCs w:val="22"/>
        </w:rPr>
        <w:t>(</w:t>
      </w:r>
      <w:r w:rsidR="006744A6">
        <w:rPr>
          <w:sz w:val="22"/>
          <w:szCs w:val="22"/>
        </w:rPr>
        <w:t>Dz. U. 2023 poz. 1605 ze zm.)</w:t>
      </w:r>
      <w:bookmarkEnd w:id="0"/>
      <w:r w:rsidR="006744A6">
        <w:rPr>
          <w:sz w:val="22"/>
          <w:szCs w:val="22"/>
        </w:rPr>
        <w:t xml:space="preserve">, </w:t>
      </w:r>
      <w:r w:rsidR="00986AEE">
        <w:rPr>
          <w:sz w:val="22"/>
          <w:szCs w:val="22"/>
        </w:rPr>
        <w:t>na podstawie zawartego w niej przepisu art. 2 ust. 1 pkt. 1 – wartość zamówienia jest mniejsza niż 130 000 złotych, pn.:</w:t>
      </w:r>
    </w:p>
    <w:p w14:paraId="69A47804" w14:textId="384CC296" w:rsidR="001A326F" w:rsidRPr="001545F9" w:rsidRDefault="00762748" w:rsidP="001A326F">
      <w:pPr>
        <w:jc w:val="center"/>
        <w:rPr>
          <w:b/>
          <w:i/>
          <w:sz w:val="32"/>
          <w:szCs w:val="32"/>
        </w:rPr>
      </w:pPr>
      <w:r w:rsidRPr="001545F9">
        <w:rPr>
          <w:b/>
          <w:i/>
          <w:sz w:val="32"/>
          <w:szCs w:val="32"/>
        </w:rPr>
        <w:t xml:space="preserve"> </w:t>
      </w:r>
      <w:r w:rsidR="00D11C10" w:rsidRPr="001545F9">
        <w:rPr>
          <w:b/>
          <w:i/>
          <w:sz w:val="32"/>
          <w:szCs w:val="32"/>
        </w:rPr>
        <w:t>„</w:t>
      </w:r>
      <w:r w:rsidR="007317B7" w:rsidRPr="001545F9">
        <w:rPr>
          <w:b/>
          <w:bCs/>
          <w:sz w:val="32"/>
          <w:szCs w:val="32"/>
        </w:rPr>
        <w:t xml:space="preserve">Dostawa </w:t>
      </w:r>
      <w:r w:rsidR="001545F9" w:rsidRPr="001545F9">
        <w:rPr>
          <w:b/>
          <w:bCs/>
          <w:sz w:val="32"/>
          <w:szCs w:val="32"/>
        </w:rPr>
        <w:t>naczyń jednorazowego użytku</w:t>
      </w:r>
      <w:r w:rsidR="000D2C00" w:rsidRPr="001545F9">
        <w:rPr>
          <w:b/>
          <w:i/>
          <w:sz w:val="32"/>
          <w:szCs w:val="32"/>
        </w:rPr>
        <w:t>.</w:t>
      </w:r>
      <w:r w:rsidR="001A326F" w:rsidRPr="001545F9">
        <w:rPr>
          <w:b/>
          <w:i/>
          <w:sz w:val="32"/>
          <w:szCs w:val="32"/>
        </w:rPr>
        <w:t>”</w:t>
      </w:r>
    </w:p>
    <w:p w14:paraId="659D28A9" w14:textId="71A2AB95" w:rsidR="00903D3E" w:rsidRPr="001545F9" w:rsidRDefault="00D11C10">
      <w:pPr>
        <w:jc w:val="center"/>
      </w:pPr>
      <w:r w:rsidRPr="001545F9">
        <w:rPr>
          <w:b/>
          <w:sz w:val="22"/>
          <w:szCs w:val="22"/>
        </w:rPr>
        <w:t xml:space="preserve">Znak sprawy </w:t>
      </w:r>
      <w:r w:rsidR="006F4969" w:rsidRPr="001545F9">
        <w:rPr>
          <w:b/>
          <w:bCs/>
          <w:sz w:val="22"/>
          <w:szCs w:val="22"/>
        </w:rPr>
        <w:t>PU/</w:t>
      </w:r>
      <w:r w:rsidR="001545F9" w:rsidRPr="001545F9">
        <w:rPr>
          <w:b/>
          <w:bCs/>
          <w:sz w:val="22"/>
          <w:szCs w:val="22"/>
        </w:rPr>
        <w:t>2</w:t>
      </w:r>
      <w:r w:rsidR="006744A6">
        <w:rPr>
          <w:b/>
          <w:bCs/>
          <w:sz w:val="22"/>
          <w:szCs w:val="22"/>
        </w:rPr>
        <w:t>5</w:t>
      </w:r>
      <w:r w:rsidR="001545F9" w:rsidRPr="001545F9">
        <w:rPr>
          <w:b/>
          <w:bCs/>
          <w:sz w:val="22"/>
          <w:szCs w:val="22"/>
        </w:rPr>
        <w:t>1/NJ</w:t>
      </w:r>
      <w:r w:rsidR="006744A6">
        <w:rPr>
          <w:b/>
          <w:bCs/>
          <w:sz w:val="22"/>
          <w:szCs w:val="22"/>
        </w:rPr>
        <w:t>/10</w:t>
      </w:r>
      <w:r w:rsidR="00221D0F" w:rsidRPr="001545F9">
        <w:rPr>
          <w:b/>
          <w:bCs/>
          <w:sz w:val="22"/>
          <w:szCs w:val="22"/>
        </w:rPr>
        <w:t>/2</w:t>
      </w:r>
      <w:r w:rsidR="001545F9" w:rsidRPr="001545F9">
        <w:rPr>
          <w:b/>
          <w:bCs/>
          <w:sz w:val="22"/>
          <w:szCs w:val="22"/>
        </w:rPr>
        <w:t>02</w:t>
      </w:r>
      <w:r w:rsidR="006744A6">
        <w:rPr>
          <w:b/>
          <w:bCs/>
          <w:sz w:val="22"/>
          <w:szCs w:val="22"/>
        </w:rPr>
        <w:t>4</w:t>
      </w:r>
    </w:p>
    <w:p w14:paraId="592DDB39" w14:textId="77777777" w:rsidR="00903D3E" w:rsidRDefault="00D11C1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4F3FEEE6" w14:textId="77777777" w:rsidR="00903D3E" w:rsidRDefault="00D11C1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  <w:r w:rsidR="00875628">
        <w:rPr>
          <w:sz w:val="22"/>
          <w:szCs w:val="22"/>
        </w:rPr>
        <w:t>*</w:t>
      </w:r>
    </w:p>
    <w:p w14:paraId="62BCDB8C" w14:textId="77777777" w:rsidR="00903D3E" w:rsidRDefault="00D11C10" w:rsidP="003E4AA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023F7C94" w14:textId="77777777" w:rsidR="00903D3E" w:rsidRDefault="00D11C10" w:rsidP="003E4AA9">
      <w:r>
        <w:rPr>
          <w:b/>
          <w:sz w:val="22"/>
          <w:szCs w:val="22"/>
        </w:rPr>
        <w:t>Nazwa i adres Wykonawcy</w:t>
      </w:r>
      <w:r w:rsidRPr="00903D3E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903D3E" w14:paraId="2B1B7FA4" w14:textId="77777777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F0C3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4F1E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  <w:p w14:paraId="3ECF206B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155EC128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7717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9641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  <w:p w14:paraId="689E20D7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5C055E7D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E855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E5AF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051BD221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BB40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57EB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875628" w14:paraId="79E0B924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E3EE" w14:textId="77777777" w:rsidR="00875628" w:rsidRDefault="00875628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faksu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CDD1" w14:textId="77777777" w:rsidR="00875628" w:rsidRDefault="00875628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36F08A53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A1B3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212D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35C43823" w14:textId="7777777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56DD" w14:textId="77777777" w:rsidR="00903D3E" w:rsidRDefault="00D11C10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256A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0DB7C38A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6E62" w14:textId="77777777" w:rsidR="00903D3E" w:rsidRDefault="00D11C10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6D01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07BCDC2F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487E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KRS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EEED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54CF7808" w14:textId="77777777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A1A1" w14:textId="77777777"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Rodzaj przedsiębiorstwa</w:t>
            </w:r>
          </w:p>
          <w:p w14:paraId="03E0A44A" w14:textId="77777777"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jakim jest Wykonawca</w:t>
            </w:r>
          </w:p>
          <w:p w14:paraId="5C0B55AA" w14:textId="77777777"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</w:pPr>
            <w:r>
              <w:rPr>
                <w:bCs/>
                <w:sz w:val="16"/>
                <w:szCs w:val="16"/>
              </w:rPr>
              <w:t>(zaznaczyć właściwą opcję):</w:t>
            </w:r>
          </w:p>
          <w:p w14:paraId="39E25019" w14:textId="77777777" w:rsidR="00903D3E" w:rsidRDefault="00903D3E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894" w:type="dxa"/>
              <w:tblInd w:w="5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94"/>
            </w:tblGrid>
            <w:tr w:rsidR="00903D3E" w14:paraId="7131C500" w14:textId="77777777">
              <w:trPr>
                <w:trHeight w:val="772"/>
              </w:trPr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2793CB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Mikroprzedsiębiorstwo </w:t>
                  </w:r>
                </w:p>
                <w:p w14:paraId="1B5D9BE1" w14:textId="77777777"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903D3E" w14:paraId="4FE8B39D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F8F08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Małe przedsiębiorstwo</w:t>
                  </w:r>
                </w:p>
                <w:p w14:paraId="75FEED76" w14:textId="77777777"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903D3E" w14:paraId="59088060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F6FAB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Średnie przedsiębiorstwo</w:t>
                  </w:r>
                </w:p>
                <w:p w14:paraId="75ABC098" w14:textId="77777777"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903D3E" w14:paraId="313D9AD2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1D824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Jednoosobowa działalność gospodarcza</w:t>
                  </w:r>
                </w:p>
              </w:tc>
            </w:tr>
            <w:tr w:rsidR="00903D3E" w14:paraId="16848D64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69378B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Osoba fizyczna nieprowadząca działalności gospodarczej</w:t>
                  </w:r>
                </w:p>
              </w:tc>
            </w:tr>
            <w:tr w:rsidR="00903D3E" w14:paraId="202A5B47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0EA26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lastRenderedPageBreak/>
                    <w:t>□</w:t>
                  </w:r>
                  <w:r>
                    <w:rPr>
                      <w:sz w:val="16"/>
                      <w:szCs w:val="16"/>
                    </w:rPr>
                    <w:t xml:space="preserve">  Inny rodzaj</w:t>
                  </w:r>
                </w:p>
                <w:p w14:paraId="4D93B62E" w14:textId="77777777" w:rsidR="00903D3E" w:rsidRDefault="00903D3E">
                  <w:pPr>
                    <w:textAlignment w:val="auto"/>
                    <w:rPr>
                      <w:sz w:val="16"/>
                      <w:szCs w:val="16"/>
                    </w:rPr>
                  </w:pPr>
                </w:p>
                <w:p w14:paraId="36C0DEA6" w14:textId="77777777" w:rsidR="00903D3E" w:rsidRDefault="00903D3E">
                  <w:pPr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3FC6586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</w:tbl>
    <w:p w14:paraId="363CA725" w14:textId="77777777" w:rsidR="00903D3E" w:rsidRDefault="00903D3E">
      <w:pPr>
        <w:spacing w:line="276" w:lineRule="auto"/>
        <w:jc w:val="both"/>
        <w:rPr>
          <w:sz w:val="16"/>
          <w:szCs w:val="16"/>
        </w:rPr>
      </w:pPr>
    </w:p>
    <w:p w14:paraId="4FE500EB" w14:textId="4265A1F4" w:rsidR="00BE5EDE" w:rsidRDefault="00D11C10" w:rsidP="00BE5EDE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B45C5D">
        <w:rPr>
          <w:b/>
          <w:sz w:val="22"/>
        </w:rPr>
        <w:t>SKŁADAMY OFERTĘ</w:t>
      </w:r>
      <w:r w:rsidR="00193B73">
        <w:rPr>
          <w:sz w:val="22"/>
        </w:rPr>
        <w:t xml:space="preserve"> na </w:t>
      </w:r>
      <w:r w:rsidR="00193B73" w:rsidRPr="00193B73">
        <w:rPr>
          <w:sz w:val="22"/>
          <w:szCs w:val="22"/>
        </w:rPr>
        <w:t xml:space="preserve"> dostawę </w:t>
      </w:r>
      <w:r w:rsidR="00E84346">
        <w:rPr>
          <w:sz w:val="22"/>
          <w:szCs w:val="22"/>
        </w:rPr>
        <w:t>naczyń jednorazowego użytku</w:t>
      </w:r>
      <w:r w:rsidR="00193B73" w:rsidRPr="00193B73">
        <w:rPr>
          <w:sz w:val="22"/>
          <w:szCs w:val="22"/>
        </w:rPr>
        <w:t>, za cen</w:t>
      </w:r>
      <w:r w:rsidR="00F96298">
        <w:rPr>
          <w:sz w:val="22"/>
          <w:szCs w:val="22"/>
        </w:rPr>
        <w:t>y netto i brutto jak w arkuszu cenowym</w:t>
      </w:r>
      <w:r w:rsidR="00BE5EDE">
        <w:rPr>
          <w:sz w:val="22"/>
          <w:szCs w:val="22"/>
        </w:rPr>
        <w:t>;</w:t>
      </w:r>
    </w:p>
    <w:p w14:paraId="1F612658" w14:textId="77777777" w:rsidR="00BE5EDE" w:rsidRDefault="00BE5EDE" w:rsidP="00BE5EDE">
      <w:pPr>
        <w:pStyle w:val="Akapitzlist"/>
        <w:ind w:left="284"/>
        <w:rPr>
          <w:b/>
          <w:sz w:val="22"/>
        </w:rPr>
      </w:pPr>
    </w:p>
    <w:p w14:paraId="6D08B1D1" w14:textId="77777777" w:rsidR="00193B73" w:rsidRPr="00875628" w:rsidRDefault="00BE5EDE" w:rsidP="00BE5EDE">
      <w:pPr>
        <w:pStyle w:val="Akapitzlist"/>
        <w:ind w:left="284"/>
        <w:rPr>
          <w:b/>
          <w:sz w:val="22"/>
          <w:szCs w:val="22"/>
        </w:rPr>
      </w:pPr>
      <w:r w:rsidRPr="00875628">
        <w:rPr>
          <w:b/>
          <w:sz w:val="22"/>
        </w:rPr>
        <w:t xml:space="preserve">Cena oferty ……………………….. </w:t>
      </w:r>
      <w:r w:rsidR="00193B73" w:rsidRPr="00875628">
        <w:rPr>
          <w:b/>
          <w:sz w:val="22"/>
          <w:szCs w:val="22"/>
        </w:rPr>
        <w:t xml:space="preserve"> </w:t>
      </w:r>
      <w:r w:rsidRPr="00875628">
        <w:rPr>
          <w:b/>
          <w:sz w:val="22"/>
          <w:szCs w:val="22"/>
        </w:rPr>
        <w:t>zł netto + ……………… zł VAT (….%) = ……………….. zł brutto</w:t>
      </w:r>
    </w:p>
    <w:p w14:paraId="019A9372" w14:textId="77777777" w:rsidR="004F31E4" w:rsidRPr="00193B73" w:rsidRDefault="004F31E4" w:rsidP="004F31E4">
      <w:pPr>
        <w:pStyle w:val="Akapitzlist"/>
        <w:ind w:left="284"/>
        <w:jc w:val="both"/>
        <w:rPr>
          <w:sz w:val="22"/>
          <w:szCs w:val="22"/>
        </w:rPr>
      </w:pPr>
    </w:p>
    <w:p w14:paraId="22171AE9" w14:textId="77777777" w:rsidR="001A326F" w:rsidRDefault="00A0541B" w:rsidP="004F31E4">
      <w:pPr>
        <w:pStyle w:val="Akapitzli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45C5D">
        <w:rPr>
          <w:sz w:val="22"/>
          <w:szCs w:val="22"/>
        </w:rPr>
        <w:t>U</w:t>
      </w:r>
      <w:r w:rsidR="00D11C10" w:rsidRPr="00B45C5D">
        <w:rPr>
          <w:b/>
          <w:sz w:val="22"/>
          <w:szCs w:val="22"/>
        </w:rPr>
        <w:t>waga:</w:t>
      </w:r>
      <w:r w:rsidR="00D11C10" w:rsidRPr="00B45C5D">
        <w:rPr>
          <w:sz w:val="22"/>
          <w:szCs w:val="22"/>
        </w:rPr>
        <w:t xml:space="preserve"> Cenę oferty należy podać w złotych polskich z dokładnością do dwóch miejsc po przecinku. Łączna cena oferty musi obejmować ca</w:t>
      </w:r>
      <w:r w:rsidR="00EC4978" w:rsidRPr="00B45C5D">
        <w:rPr>
          <w:sz w:val="22"/>
          <w:szCs w:val="22"/>
        </w:rPr>
        <w:t>ły zakres zamówienia</w:t>
      </w:r>
      <w:r>
        <w:rPr>
          <w:sz w:val="22"/>
          <w:szCs w:val="22"/>
        </w:rPr>
        <w:t xml:space="preserve"> określony w </w:t>
      </w:r>
      <w:r w:rsidR="00875628">
        <w:rPr>
          <w:sz w:val="22"/>
          <w:szCs w:val="22"/>
        </w:rPr>
        <w:t>arkuszu cenowym</w:t>
      </w:r>
      <w:r w:rsidR="00D11C10" w:rsidRPr="00B45C5D">
        <w:rPr>
          <w:sz w:val="22"/>
          <w:szCs w:val="22"/>
        </w:rPr>
        <w:t xml:space="preserve">. W cenie tej należy uwzględnić także inne koszty o ile Wykonawca je przewiduje (np. </w:t>
      </w:r>
      <w:r w:rsidR="00433999" w:rsidRPr="00B45C5D">
        <w:rPr>
          <w:sz w:val="22"/>
          <w:szCs w:val="22"/>
        </w:rPr>
        <w:t xml:space="preserve">opłaty, </w:t>
      </w:r>
      <w:r w:rsidR="00433999" w:rsidRPr="00F53338">
        <w:rPr>
          <w:sz w:val="22"/>
          <w:szCs w:val="22"/>
        </w:rPr>
        <w:t>ubezpieczenia</w:t>
      </w:r>
      <w:r w:rsidR="00484E79" w:rsidRPr="00F53338">
        <w:rPr>
          <w:sz w:val="22"/>
          <w:szCs w:val="22"/>
        </w:rPr>
        <w:t>, koszty transportu,</w:t>
      </w:r>
      <w:r w:rsidRPr="00F53338">
        <w:rPr>
          <w:sz w:val="22"/>
          <w:szCs w:val="22"/>
        </w:rPr>
        <w:t xml:space="preserve"> </w:t>
      </w:r>
      <w:r w:rsidR="00433999" w:rsidRPr="00F53338">
        <w:rPr>
          <w:sz w:val="22"/>
          <w:szCs w:val="22"/>
        </w:rPr>
        <w:t xml:space="preserve">itp.). </w:t>
      </w:r>
      <w:r w:rsidR="00D11C10" w:rsidRPr="00F53338">
        <w:rPr>
          <w:sz w:val="22"/>
          <w:szCs w:val="22"/>
        </w:rPr>
        <w:t>Przy obliczaniu ceny należy uwzględnić, że cena będzie obowiązywać strony przez cały okres realizacji zamówienia.</w:t>
      </w:r>
    </w:p>
    <w:p w14:paraId="6B7033B6" w14:textId="77777777" w:rsidR="004F31E4" w:rsidRPr="00F53338" w:rsidRDefault="004F31E4" w:rsidP="004F31E4">
      <w:pPr>
        <w:pStyle w:val="Akapitzlist"/>
        <w:ind w:left="284" w:hanging="284"/>
        <w:jc w:val="both"/>
        <w:rPr>
          <w:sz w:val="22"/>
          <w:szCs w:val="22"/>
        </w:rPr>
      </w:pPr>
    </w:p>
    <w:p w14:paraId="4A7CB501" w14:textId="4D24332B" w:rsidR="00762748" w:rsidRPr="0079707A" w:rsidRDefault="00F53338" w:rsidP="0079707A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F53338">
        <w:rPr>
          <w:sz w:val="22"/>
          <w:szCs w:val="22"/>
        </w:rPr>
        <w:t xml:space="preserve">Zobowiązujemy się dostarczać </w:t>
      </w:r>
      <w:r w:rsidR="00E84346">
        <w:rPr>
          <w:bCs/>
          <w:sz w:val="22"/>
          <w:szCs w:val="22"/>
        </w:rPr>
        <w:t>naczynia</w:t>
      </w:r>
      <w:r w:rsidR="00875628">
        <w:rPr>
          <w:bCs/>
          <w:sz w:val="22"/>
          <w:szCs w:val="22"/>
        </w:rPr>
        <w:t xml:space="preserve"> </w:t>
      </w:r>
      <w:r w:rsidRPr="00F53338">
        <w:rPr>
          <w:sz w:val="22"/>
          <w:szCs w:val="22"/>
        </w:rPr>
        <w:t xml:space="preserve">do </w:t>
      </w:r>
      <w:r w:rsidR="00875628">
        <w:rPr>
          <w:sz w:val="22"/>
          <w:szCs w:val="22"/>
        </w:rPr>
        <w:t>Magazynu</w:t>
      </w:r>
      <w:r w:rsidRPr="00F53338">
        <w:rPr>
          <w:sz w:val="22"/>
          <w:szCs w:val="22"/>
        </w:rPr>
        <w:t xml:space="preserve"> Szpitala Specjalistycznego </w:t>
      </w:r>
      <w:r w:rsidRPr="00F53338">
        <w:rPr>
          <w:sz w:val="22"/>
          <w:szCs w:val="22"/>
        </w:rPr>
        <w:br/>
        <w:t xml:space="preserve">w Chorzowie przy ul. Zjednoczenia 10,  w terminie </w:t>
      </w:r>
      <w:r w:rsidRPr="00F53338">
        <w:rPr>
          <w:b/>
          <w:bCs/>
          <w:sz w:val="22"/>
          <w:szCs w:val="22"/>
        </w:rPr>
        <w:t>....</w:t>
      </w:r>
      <w:r w:rsidR="00875628">
        <w:rPr>
          <w:b/>
          <w:bCs/>
          <w:sz w:val="22"/>
          <w:szCs w:val="22"/>
        </w:rPr>
        <w:t xml:space="preserve">................ * dni </w:t>
      </w:r>
      <w:r w:rsidRPr="00F53338">
        <w:rPr>
          <w:b/>
          <w:bCs/>
          <w:sz w:val="22"/>
          <w:szCs w:val="22"/>
        </w:rPr>
        <w:t xml:space="preserve"> (</w:t>
      </w:r>
      <w:r w:rsidR="00762748">
        <w:rPr>
          <w:b/>
          <w:bCs/>
          <w:sz w:val="22"/>
          <w:szCs w:val="22"/>
        </w:rPr>
        <w:t>max 3</w:t>
      </w:r>
      <w:r w:rsidRPr="00F53338">
        <w:rPr>
          <w:b/>
          <w:bCs/>
          <w:sz w:val="22"/>
          <w:szCs w:val="22"/>
        </w:rPr>
        <w:t>)</w:t>
      </w:r>
      <w:r w:rsidRPr="00F53338">
        <w:rPr>
          <w:sz w:val="22"/>
          <w:szCs w:val="22"/>
        </w:rPr>
        <w:t>, licząc od dnia zamówienia danej dostawy częściowej.</w:t>
      </w:r>
    </w:p>
    <w:p w14:paraId="2D38CE8A" w14:textId="77777777" w:rsidR="00F53338" w:rsidRPr="0079707A" w:rsidRDefault="00F53338" w:rsidP="0079707A">
      <w:pPr>
        <w:rPr>
          <w:sz w:val="22"/>
          <w:szCs w:val="22"/>
        </w:rPr>
      </w:pPr>
    </w:p>
    <w:p w14:paraId="7758628A" w14:textId="0610766E" w:rsidR="00F53338" w:rsidRPr="00CF06F2" w:rsidRDefault="00F53338" w:rsidP="004F31E4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F06F2">
        <w:rPr>
          <w:sz w:val="22"/>
          <w:szCs w:val="22"/>
        </w:rPr>
        <w:t xml:space="preserve">Okres ważności dostarczonej partii towaru określamy </w:t>
      </w:r>
      <w:r w:rsidRPr="00CF06F2">
        <w:rPr>
          <w:b/>
          <w:bCs/>
          <w:sz w:val="22"/>
          <w:szCs w:val="22"/>
        </w:rPr>
        <w:t>na ................</w:t>
      </w:r>
      <w:r w:rsidR="00F96298" w:rsidRPr="00CF06F2">
        <w:rPr>
          <w:b/>
          <w:bCs/>
          <w:sz w:val="22"/>
          <w:szCs w:val="22"/>
        </w:rPr>
        <w:t xml:space="preserve">* </w:t>
      </w:r>
      <w:r w:rsidR="00762748" w:rsidRPr="00CF06F2">
        <w:rPr>
          <w:b/>
          <w:bCs/>
          <w:sz w:val="22"/>
          <w:szCs w:val="22"/>
        </w:rPr>
        <w:t xml:space="preserve">miesięcy (min. </w:t>
      </w:r>
      <w:r w:rsidR="00CF06F2" w:rsidRPr="00CF06F2">
        <w:rPr>
          <w:b/>
          <w:bCs/>
          <w:sz w:val="22"/>
          <w:szCs w:val="22"/>
        </w:rPr>
        <w:t>6</w:t>
      </w:r>
      <w:r w:rsidRPr="00CF06F2">
        <w:rPr>
          <w:b/>
          <w:bCs/>
          <w:sz w:val="22"/>
          <w:szCs w:val="22"/>
        </w:rPr>
        <w:t xml:space="preserve">), </w:t>
      </w:r>
      <w:r w:rsidRPr="00CF06F2">
        <w:rPr>
          <w:sz w:val="22"/>
          <w:szCs w:val="22"/>
        </w:rPr>
        <w:t>licząc od dnia dostarczenia do Zamawiającego.</w:t>
      </w:r>
    </w:p>
    <w:p w14:paraId="14C9433E" w14:textId="77777777" w:rsidR="00F53338" w:rsidRPr="00F53338" w:rsidRDefault="00F53338" w:rsidP="004F31E4">
      <w:pPr>
        <w:jc w:val="both"/>
        <w:rPr>
          <w:sz w:val="22"/>
          <w:szCs w:val="22"/>
        </w:rPr>
      </w:pPr>
    </w:p>
    <w:p w14:paraId="082565C9" w14:textId="77777777" w:rsidR="00F53338" w:rsidRDefault="00F53338" w:rsidP="004F31E4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F53338">
        <w:rPr>
          <w:sz w:val="22"/>
          <w:szCs w:val="22"/>
        </w:rPr>
        <w:t xml:space="preserve">Termin płatności ustalamy </w:t>
      </w:r>
      <w:r w:rsidRPr="00F53338">
        <w:rPr>
          <w:bCs/>
          <w:sz w:val="22"/>
          <w:szCs w:val="22"/>
        </w:rPr>
        <w:t xml:space="preserve">na </w:t>
      </w:r>
      <w:r w:rsidRPr="00762748">
        <w:rPr>
          <w:b/>
          <w:bCs/>
          <w:sz w:val="22"/>
          <w:szCs w:val="22"/>
        </w:rPr>
        <w:t>30 dni</w:t>
      </w:r>
      <w:r w:rsidRPr="00F53338">
        <w:rPr>
          <w:sz w:val="22"/>
          <w:szCs w:val="22"/>
        </w:rPr>
        <w:t xml:space="preserve">, licząc od dnia otrzymania prawidłowo wystawionej faktury </w:t>
      </w:r>
      <w:r w:rsidRPr="002B0015">
        <w:rPr>
          <w:sz w:val="22"/>
          <w:szCs w:val="22"/>
        </w:rPr>
        <w:t>VAT.</w:t>
      </w:r>
    </w:p>
    <w:p w14:paraId="1DBE95B5" w14:textId="77777777" w:rsidR="005B1001" w:rsidRPr="00CF06F2" w:rsidRDefault="005B1001" w:rsidP="005B1001">
      <w:pPr>
        <w:pStyle w:val="Akapitzlist"/>
        <w:rPr>
          <w:bCs/>
          <w:color w:val="548DD4" w:themeColor="text2" w:themeTint="99"/>
          <w:sz w:val="22"/>
          <w:szCs w:val="22"/>
        </w:rPr>
      </w:pPr>
    </w:p>
    <w:p w14:paraId="3381F162" w14:textId="77777777" w:rsidR="005B1001" w:rsidRPr="00CF06F2" w:rsidRDefault="005B1001" w:rsidP="005B1001">
      <w:pPr>
        <w:pStyle w:val="Akapitzlist"/>
        <w:numPr>
          <w:ilvl w:val="0"/>
          <w:numId w:val="1"/>
        </w:numPr>
        <w:ind w:left="284" w:hanging="284"/>
        <w:jc w:val="both"/>
        <w:rPr>
          <w:bCs/>
          <w:color w:val="548DD4" w:themeColor="text2" w:themeTint="99"/>
          <w:sz w:val="22"/>
          <w:szCs w:val="22"/>
        </w:rPr>
      </w:pPr>
      <w:r w:rsidRPr="00CF06F2">
        <w:rPr>
          <w:bCs/>
          <w:color w:val="548DD4" w:themeColor="text2" w:themeTint="99"/>
          <w:sz w:val="22"/>
          <w:szCs w:val="22"/>
          <w:shd w:val="clear" w:color="auto" w:fill="FFFFFF"/>
        </w:rPr>
        <w:t xml:space="preserve">Oświadczam, że </w:t>
      </w:r>
      <w:r w:rsidRPr="00CF06F2">
        <w:rPr>
          <w:b/>
          <w:color w:val="548DD4" w:themeColor="text2" w:themeTint="99"/>
          <w:sz w:val="22"/>
          <w:szCs w:val="22"/>
          <w:shd w:val="clear" w:color="auto" w:fill="FFFFFF"/>
        </w:rPr>
        <w:t>podlegam/nie podlegam*</w:t>
      </w:r>
      <w:r w:rsidRPr="00CF06F2">
        <w:rPr>
          <w:bCs/>
          <w:color w:val="548DD4" w:themeColor="text2" w:themeTint="99"/>
          <w:sz w:val="22"/>
          <w:szCs w:val="22"/>
          <w:shd w:val="clear" w:color="auto" w:fill="FFFFFF"/>
        </w:rPr>
        <w:t xml:space="preserve"> wykluczeniu z udziału w postępowaniu na podstawie art. 7 ust. 1 Ustawy z dnia 13 kwietnia 2022 roku o szczególnych rozwiązaniach </w:t>
      </w:r>
      <w:r w:rsidRPr="00CF06F2">
        <w:rPr>
          <w:bCs/>
          <w:color w:val="548DD4" w:themeColor="text2" w:themeTint="99"/>
          <w:sz w:val="22"/>
          <w:szCs w:val="22"/>
          <w:shd w:val="clear" w:color="auto" w:fill="FFFFFF"/>
        </w:rPr>
        <w:br/>
        <w:t>w zakresie przeciwdziałania wspieraniu agresji na Ukrainę oraz służących ochronie bezpieczeństwa narodowego.</w:t>
      </w:r>
    </w:p>
    <w:p w14:paraId="1B161206" w14:textId="77777777" w:rsidR="002B0015" w:rsidRPr="005B1001" w:rsidRDefault="002B0015" w:rsidP="005B1001">
      <w:pPr>
        <w:pStyle w:val="Akapitzlist"/>
        <w:ind w:left="284"/>
        <w:jc w:val="both"/>
        <w:rPr>
          <w:sz w:val="22"/>
          <w:szCs w:val="22"/>
        </w:rPr>
      </w:pPr>
    </w:p>
    <w:p w14:paraId="38BE265B" w14:textId="77777777" w:rsidR="00903D3E" w:rsidRDefault="007E7341" w:rsidP="00EA682E">
      <w:pPr>
        <w:spacing w:before="240" w:line="276" w:lineRule="auto"/>
        <w:jc w:val="both"/>
      </w:pPr>
      <w:r>
        <w:rPr>
          <w:b/>
          <w:sz w:val="22"/>
          <w:szCs w:val="22"/>
        </w:rPr>
        <w:t>6</w:t>
      </w:r>
      <w:r w:rsidR="00EA682E">
        <w:rPr>
          <w:b/>
          <w:sz w:val="22"/>
          <w:szCs w:val="22"/>
        </w:rPr>
        <w:t xml:space="preserve">. </w:t>
      </w:r>
      <w:r w:rsidR="00D11C10" w:rsidRPr="00EA682E">
        <w:rPr>
          <w:b/>
          <w:sz w:val="22"/>
          <w:szCs w:val="22"/>
        </w:rPr>
        <w:t>OŚWIADCZAMY</w:t>
      </w:r>
      <w:r w:rsidR="00D11C10" w:rsidRPr="00EA682E">
        <w:rPr>
          <w:sz w:val="22"/>
          <w:szCs w:val="22"/>
        </w:rPr>
        <w:t>, że:</w:t>
      </w:r>
    </w:p>
    <w:p w14:paraId="71D2310B" w14:textId="77777777" w:rsidR="00903D3E" w:rsidRDefault="00D11C1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zapoznaliśmy się z wymaganiami przedstawionymi w zapytaniu ofertowym wraz </w:t>
      </w:r>
      <w:r>
        <w:rPr>
          <w:sz w:val="22"/>
          <w:szCs w:val="22"/>
        </w:rPr>
        <w:br/>
        <w:t>z załącznikami i przyjmujemy je bez zastrzeżeń,</w:t>
      </w:r>
    </w:p>
    <w:p w14:paraId="27B077D9" w14:textId="77777777" w:rsidR="00903D3E" w:rsidRDefault="002B0015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 przypadku wyboru niniejszej o</w:t>
      </w:r>
      <w:r w:rsidR="00D11C10">
        <w:rPr>
          <w:sz w:val="22"/>
          <w:szCs w:val="22"/>
        </w:rPr>
        <w:t xml:space="preserve">ferty zobowiązujemy się do realizacji zamówienia na warunkach określonych w </w:t>
      </w:r>
      <w:r w:rsidR="00554E6F">
        <w:rPr>
          <w:sz w:val="22"/>
          <w:szCs w:val="22"/>
        </w:rPr>
        <w:t>Zapytaniu ofertowym</w:t>
      </w:r>
      <w:r w:rsidR="00D11C10">
        <w:rPr>
          <w:sz w:val="22"/>
          <w:szCs w:val="22"/>
        </w:rPr>
        <w:t>,</w:t>
      </w:r>
    </w:p>
    <w:p w14:paraId="37F27542" w14:textId="77777777" w:rsidR="00903D3E" w:rsidRDefault="00EC4978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wskaz</w:t>
      </w:r>
      <w:r w:rsidR="00F96298">
        <w:rPr>
          <w:sz w:val="22"/>
          <w:szCs w:val="22"/>
        </w:rPr>
        <w:t>ane w ofercie</w:t>
      </w:r>
      <w:r>
        <w:rPr>
          <w:sz w:val="22"/>
          <w:szCs w:val="22"/>
        </w:rPr>
        <w:t xml:space="preserve"> ceny</w:t>
      </w:r>
      <w:r w:rsidR="00D11C10">
        <w:rPr>
          <w:sz w:val="22"/>
          <w:szCs w:val="22"/>
        </w:rPr>
        <w:t xml:space="preserve"> brutto za wykonanie przedmiotu zamówienia obejmują wszelkie koszty wykonania zamówienia,</w:t>
      </w:r>
    </w:p>
    <w:p w14:paraId="6B892C02" w14:textId="77777777" w:rsidR="00903D3E" w:rsidRDefault="00D11C10">
      <w:pPr>
        <w:pStyle w:val="Akapitzlist"/>
        <w:numPr>
          <w:ilvl w:val="0"/>
          <w:numId w:val="2"/>
        </w:numPr>
        <w:spacing w:before="120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okres 30 dni licząc od dnia składania ofert,</w:t>
      </w:r>
    </w:p>
    <w:p w14:paraId="086A2A10" w14:textId="77777777" w:rsidR="00903D3E" w:rsidRDefault="00D11C10">
      <w:pPr>
        <w:pStyle w:val="Akapitzlist"/>
        <w:numPr>
          <w:ilvl w:val="0"/>
          <w:numId w:val="2"/>
        </w:numPr>
        <w:spacing w:before="120"/>
        <w:jc w:val="both"/>
      </w:pPr>
      <w:r>
        <w:rPr>
          <w:sz w:val="22"/>
        </w:rPr>
        <w:t>zapoznaliśmy się z projektowanymi postanowieniami umowy w sprawie zamówienia publicznego, które z</w:t>
      </w:r>
      <w:r w:rsidR="00554E6F">
        <w:rPr>
          <w:sz w:val="22"/>
        </w:rPr>
        <w:t>ostały zawarte w załączniku nr 2</w:t>
      </w:r>
      <w:r>
        <w:rPr>
          <w:sz w:val="22"/>
        </w:rPr>
        <w:t xml:space="preserve"> i zobowiązujemy się, w przypadku wyboru naszej oferty, do zawarcia umowy na zawartych tam warunkach, w miejscu i terminie wyznaczonym przez Zamawiającego;</w:t>
      </w:r>
    </w:p>
    <w:p w14:paraId="6BDC597D" w14:textId="77777777" w:rsidR="00903D3E" w:rsidRDefault="00D11C10">
      <w:pPr>
        <w:pStyle w:val="Akapitzlist"/>
        <w:numPr>
          <w:ilvl w:val="0"/>
          <w:numId w:val="2"/>
        </w:numPr>
        <w:spacing w:before="120" w:after="120"/>
        <w:ind w:left="641" w:hanging="357"/>
        <w:jc w:val="both"/>
      </w:pPr>
      <w:r>
        <w:rPr>
          <w:sz w:val="22"/>
        </w:rPr>
        <w:lastRenderedPageBreak/>
        <w:t>wypełniliśmy obowiązki informacyjne przewidziane w art. 13 lub art. 14 RODO</w:t>
      </w:r>
      <w:r w:rsidRPr="00903D3E">
        <w:rPr>
          <w:rStyle w:val="Odwoa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03D3E">
        <w:rPr>
          <w:rStyle w:val="Odwoanieprzypisudolnego"/>
          <w:sz w:val="22"/>
        </w:rPr>
        <w:footnoteReference w:id="3"/>
      </w:r>
      <w:r>
        <w:rPr>
          <w:sz w:val="22"/>
        </w:rPr>
        <w:t>;</w:t>
      </w:r>
    </w:p>
    <w:p w14:paraId="7F61FAA8" w14:textId="77777777" w:rsidR="00903D3E" w:rsidRDefault="00D11C10">
      <w:pPr>
        <w:pStyle w:val="Akapitzlist"/>
        <w:numPr>
          <w:ilvl w:val="0"/>
          <w:numId w:val="2"/>
        </w:numPr>
        <w:ind w:left="641" w:hanging="357"/>
        <w:jc w:val="both"/>
      </w:pPr>
      <w:r>
        <w:rPr>
          <w:bCs/>
          <w:sz w:val="22"/>
          <w:szCs w:val="22"/>
        </w:rPr>
        <w:t>oświadczamy,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6CD9EEBF" w14:textId="77777777" w:rsidR="00903D3E" w:rsidRDefault="00D11C10">
      <w:pPr>
        <w:pStyle w:val="Akapitzlist"/>
        <w:ind w:left="709"/>
        <w:jc w:val="both"/>
      </w:pPr>
      <w:r>
        <w:rPr>
          <w:b/>
          <w:sz w:val="44"/>
          <w:szCs w:val="44"/>
          <w:u w:val="single"/>
        </w:rPr>
        <w:t>□</w:t>
      </w:r>
      <w:r>
        <w:rPr>
          <w:b/>
          <w:sz w:val="22"/>
          <w:szCs w:val="22"/>
          <w:u w:val="single"/>
        </w:rPr>
        <w:t xml:space="preserve"> 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2021 r. poz. 685)</w:t>
      </w:r>
    </w:p>
    <w:p w14:paraId="7FA90EFE" w14:textId="77777777" w:rsidR="00903D3E" w:rsidRDefault="00D11C10">
      <w:pPr>
        <w:pStyle w:val="Akapitzlist"/>
        <w:ind w:left="709"/>
        <w:jc w:val="both"/>
      </w:pPr>
      <w:r>
        <w:rPr>
          <w:b/>
          <w:sz w:val="40"/>
          <w:szCs w:val="40"/>
          <w:u w:val="single"/>
        </w:rPr>
        <w:t>□</w:t>
      </w:r>
      <w:r>
        <w:rPr>
          <w:b/>
          <w:sz w:val="22"/>
          <w:szCs w:val="22"/>
          <w:u w:val="single"/>
        </w:rPr>
        <w:t xml:space="preserve"> 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03D3E" w14:paraId="6327FD9A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1EFC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7501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5778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199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03D3E" w14:paraId="3DB8746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E0AE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1D9E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2F43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D05E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85552A0" w14:textId="77777777" w:rsidR="00903D3E" w:rsidRPr="00A875A7" w:rsidRDefault="007E7341" w:rsidP="007E7341">
      <w:pPr>
        <w:pStyle w:val="Akapitzlist"/>
        <w:spacing w:before="240" w:line="360" w:lineRule="auto"/>
        <w:ind w:left="0"/>
        <w:jc w:val="both"/>
      </w:pPr>
      <w:r>
        <w:rPr>
          <w:sz w:val="22"/>
          <w:szCs w:val="22"/>
        </w:rPr>
        <w:t xml:space="preserve">7. </w:t>
      </w:r>
      <w:r w:rsidR="00D11C10" w:rsidRPr="00A875A7">
        <w:rPr>
          <w:sz w:val="22"/>
          <w:szCs w:val="22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03D3E" w:rsidRPr="00A875A7" w14:paraId="7231310D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FB678" w14:textId="77777777"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D41E" w14:textId="77777777"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:rsidRPr="00A875A7" w14:paraId="6A96ECF2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BBBA" w14:textId="77777777"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C017" w14:textId="77777777"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:rsidRPr="00A875A7" w14:paraId="728EE405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01C4" w14:textId="77777777"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8DB9" w14:textId="77777777"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:rsidRPr="00A875A7" w14:paraId="6DF2228E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90B8" w14:textId="77777777"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DB42" w14:textId="77777777"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</w:tbl>
    <w:p w14:paraId="7D248889" w14:textId="77777777" w:rsidR="00903D3E" w:rsidRPr="007E7341" w:rsidRDefault="007E7341" w:rsidP="007E7341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D11C10" w:rsidRPr="007E7341">
        <w:rPr>
          <w:sz w:val="22"/>
          <w:szCs w:val="22"/>
        </w:rPr>
        <w:t>Przyjmujemy do wiadomości, że zapytanie ofertowe może zostać unieważnione.</w:t>
      </w:r>
    </w:p>
    <w:p w14:paraId="7D96DFC9" w14:textId="77777777" w:rsidR="00903D3E" w:rsidRDefault="007E7341" w:rsidP="007E7341">
      <w:pPr>
        <w:spacing w:before="240" w:line="276" w:lineRule="auto"/>
        <w:jc w:val="both"/>
      </w:pPr>
      <w:r>
        <w:rPr>
          <w:sz w:val="22"/>
          <w:szCs w:val="22"/>
        </w:rPr>
        <w:t xml:space="preserve">9. </w:t>
      </w:r>
      <w:r w:rsidR="00D11C10" w:rsidRPr="007E7341">
        <w:rPr>
          <w:sz w:val="22"/>
          <w:szCs w:val="22"/>
        </w:rPr>
        <w:t>Załącznikami do oferty, stanowiącymi jej integralną część, są:</w:t>
      </w:r>
    </w:p>
    <w:p w14:paraId="20141124" w14:textId="77777777" w:rsidR="00903D3E" w:rsidRDefault="00043E26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14:paraId="3CE253F1" w14:textId="77777777" w:rsidR="00A875A7" w:rsidRDefault="00A875A7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51BB116D" w14:textId="77777777" w:rsidR="00903D3E" w:rsidRDefault="00A875A7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</w:t>
      </w:r>
      <w:r w:rsidR="00D11C10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D11C10">
        <w:rPr>
          <w:sz w:val="22"/>
          <w:szCs w:val="22"/>
        </w:rPr>
        <w:t xml:space="preserve">dnia </w:t>
      </w:r>
      <w:r>
        <w:rPr>
          <w:sz w:val="22"/>
          <w:szCs w:val="22"/>
        </w:rPr>
        <w:t>……………………………..</w:t>
      </w:r>
    </w:p>
    <w:p w14:paraId="10986A60" w14:textId="77777777" w:rsidR="00903D3E" w:rsidRDefault="00903D3E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4235AE4E" w14:textId="77777777" w:rsidR="00622CC7" w:rsidRDefault="00D11C1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206CC07A" w14:textId="77777777" w:rsidR="00903D3E" w:rsidRDefault="00A875A7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………………………………………………….</w:t>
      </w:r>
    </w:p>
    <w:p w14:paraId="0720CF82" w14:textId="06631FAC" w:rsidR="00903D3E" w:rsidRDefault="00D11C10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14:paraId="10C550C6" w14:textId="77777777" w:rsidR="00433999" w:rsidRDefault="00433999">
      <w:pPr>
        <w:pStyle w:val="Akapitzlist"/>
        <w:tabs>
          <w:tab w:val="center" w:pos="7655"/>
        </w:tabs>
        <w:spacing w:line="320" w:lineRule="atLeast"/>
      </w:pPr>
    </w:p>
    <w:p w14:paraId="7B020491" w14:textId="77777777" w:rsidR="009B360A" w:rsidRDefault="009B360A" w:rsidP="00D52F8E">
      <w:pPr>
        <w:tabs>
          <w:tab w:val="center" w:pos="7655"/>
        </w:tabs>
        <w:spacing w:before="120" w:line="320" w:lineRule="atLeast"/>
        <w:rPr>
          <w:b/>
          <w:sz w:val="22"/>
          <w:szCs w:val="22"/>
          <w:u w:val="single"/>
        </w:rPr>
        <w:sectPr w:rsidR="009B360A" w:rsidSect="007175B3">
          <w:pgSz w:w="11906" w:h="16838"/>
          <w:pgMar w:top="1417" w:right="1417" w:bottom="1417" w:left="1417" w:header="284" w:footer="261" w:gutter="0"/>
          <w:cols w:space="708"/>
          <w:docGrid w:linePitch="326"/>
        </w:sectPr>
      </w:pPr>
    </w:p>
    <w:p w14:paraId="4730CC18" w14:textId="77777777" w:rsidR="00D52F8E" w:rsidRDefault="00D52F8E" w:rsidP="00D52F8E">
      <w:pPr>
        <w:tabs>
          <w:tab w:val="center" w:pos="7655"/>
        </w:tabs>
        <w:spacing w:before="120" w:line="320" w:lineRule="atLeas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Arkusz cenowy stanowi</w:t>
      </w:r>
      <w:r w:rsidRPr="002B0015">
        <w:rPr>
          <w:b/>
          <w:sz w:val="22"/>
          <w:szCs w:val="22"/>
          <w:u w:val="single"/>
        </w:rPr>
        <w:t xml:space="preserve"> integralną część Formularza oferty.</w:t>
      </w:r>
    </w:p>
    <w:tbl>
      <w:tblPr>
        <w:tblpPr w:leftFromText="142" w:rightFromText="142" w:vertAnchor="page" w:horzAnchor="page" w:tblpX="991" w:tblpY="2236"/>
        <w:tblW w:w="14679" w:type="dxa"/>
        <w:tblLayout w:type="fixed"/>
        <w:tblCellMar>
          <w:top w:w="142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2842"/>
        <w:gridCol w:w="737"/>
        <w:gridCol w:w="1253"/>
        <w:gridCol w:w="1701"/>
        <w:gridCol w:w="1559"/>
        <w:gridCol w:w="1701"/>
        <w:gridCol w:w="1074"/>
        <w:gridCol w:w="1417"/>
        <w:gridCol w:w="1985"/>
      </w:tblGrid>
      <w:tr w:rsidR="009B360A" w:rsidRPr="006837FD" w14:paraId="4715EA26" w14:textId="77777777" w:rsidTr="0010109F">
        <w:trPr>
          <w:trHeight w:val="528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D88EA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A58B1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NAZWA ASORTYMENTU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9566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ILOŚĆ SZTUK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511B9" w14:textId="718BF5F9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ILOŚĆ SZTUK W OPAKOWANIU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5D1A7" w14:textId="425FC34B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ILOŚĆ OPAKOWAŃ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8DFA5" w14:textId="0CF96E26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CENA OPAKOWANIA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8669A" w14:textId="0C5E588E" w:rsidR="009B360A" w:rsidRPr="006837FD" w:rsidRDefault="009B360A" w:rsidP="007175B3">
            <w:pPr>
              <w:pStyle w:val="TableContents"/>
              <w:tabs>
                <w:tab w:val="left" w:pos="-26"/>
                <w:tab w:val="center" w:pos="2422"/>
                <w:tab w:val="left" w:pos="2518"/>
              </w:tabs>
              <w:ind w:righ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</w:p>
          <w:p w14:paraId="2E74FB7D" w14:textId="77777777" w:rsidR="009B360A" w:rsidRPr="006837FD" w:rsidRDefault="009B360A" w:rsidP="007175B3">
            <w:pPr>
              <w:pStyle w:val="TableContents"/>
              <w:tabs>
                <w:tab w:val="left" w:pos="-26"/>
                <w:tab w:val="center" w:pos="2422"/>
                <w:tab w:val="left" w:pos="2518"/>
              </w:tabs>
              <w:ind w:right="24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891BBD" w14:textId="7C0B4292" w:rsidR="009B360A" w:rsidRPr="006837FD" w:rsidRDefault="009B360A" w:rsidP="009B360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 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0B736" w14:textId="2D04EFF2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1736D" w14:textId="37980152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PRODUCENT/ NAZWA HANDLOWA</w:t>
            </w:r>
          </w:p>
        </w:tc>
      </w:tr>
      <w:tr w:rsidR="009B360A" w:rsidRPr="006837FD" w14:paraId="232CA9C5" w14:textId="77777777" w:rsidTr="0010109F">
        <w:trPr>
          <w:trHeight w:val="193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48D9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7E4B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F2A89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F979F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87E09" w14:textId="00EECCAF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7FFDA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F2D35" w14:textId="0708D721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7=</w:t>
            </w:r>
            <w:r w:rsidR="001010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1010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2DC21438" w14:textId="0292E99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60A04" w14:textId="7DB69724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9=7+8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2B65" w14:textId="2A732182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B360A" w:rsidRPr="006837FD" w14:paraId="3CE8C553" w14:textId="77777777" w:rsidTr="0010109F">
        <w:trPr>
          <w:trHeight w:val="1830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9A983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8A9E1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Miski z pulpy trzciny cukrowej, z tworzywa biodegradowalnego.</w:t>
            </w:r>
          </w:p>
          <w:p w14:paraId="634A0BC8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Pojemność min. 300ml,  max. 500ml.</w:t>
            </w:r>
          </w:p>
          <w:p w14:paraId="2AB2D8FD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Odporne na temperaturę min.70*C, sztywne i wytrzymałe, nieprzemakalne.</w:t>
            </w:r>
          </w:p>
          <w:p w14:paraId="2A3B39E1" w14:textId="77777777" w:rsidR="009B360A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Posiadające deklaracje zgodności dla materiałów i wyrobów przeznaczonych do kontaktu z żywnością.</w:t>
            </w:r>
          </w:p>
          <w:p w14:paraId="78305A4B" w14:textId="77777777" w:rsidR="0010109F" w:rsidRPr="006837FD" w:rsidRDefault="0010109F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829A8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48D2DF5B" w14:textId="3175E5F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F9148" w14:textId="7931B12D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40 000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54E3A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6BD18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11A2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47114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366AED31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2E74E" w14:textId="098E62A4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0696A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77732997" w14:textId="77777777" w:rsidTr="0010109F">
        <w:trPr>
          <w:trHeight w:val="2380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6D55F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47DA5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Talerz okrągły niedzielony z pulpy trzciny cukrowej, z tworzywa biodegradowalnego.</w:t>
            </w:r>
          </w:p>
          <w:p w14:paraId="0DA4FE8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Średnica min. 22cm, max. 24cm. Zamawiający dopuszcza również talerz kwadratowy o wymiarach min. 20cmx20cm, max. 22cmx22cm.</w:t>
            </w:r>
          </w:p>
          <w:p w14:paraId="0DC4735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Odporny na temperaturę min.70*C, sztywny i wytrzymały, nieprzemakalny.</w:t>
            </w:r>
          </w:p>
          <w:p w14:paraId="448A3164" w14:textId="77777777" w:rsidR="009B360A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Posiadający deklaracje zgodności dla materiałów i wyrobów przeznaczonych do kontaktu z żywnością.</w:t>
            </w:r>
          </w:p>
          <w:p w14:paraId="4096F537" w14:textId="77777777" w:rsidR="0010109F" w:rsidRPr="006837FD" w:rsidRDefault="0010109F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5A02D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7B2E7F76" w14:textId="13040069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CDD02" w14:textId="0267014A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70 000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77B67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60AE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D8D7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83179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6FE79927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EA788" w14:textId="3F1A52CF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DC533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699B27F4" w14:textId="77777777" w:rsidTr="0010109F">
        <w:trPr>
          <w:trHeight w:val="2380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F6DA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DA95C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Talerze okrągły niedzielony z pulpy trzciny cukrowej, z tworzywa biodegradowalnego.</w:t>
            </w:r>
          </w:p>
          <w:p w14:paraId="1286E92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Średnica min. 26cm, max. 28cm. Zamawiający dopuszcza również talerz kwadratowy o wymiarach min. 26cmx26cm, max. 28cmx28cm.</w:t>
            </w:r>
          </w:p>
          <w:p w14:paraId="5CABD9A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Odporny na temperaturę min.70*C, sztywny i wytrzymały, nieprzemakalny.</w:t>
            </w:r>
          </w:p>
          <w:p w14:paraId="47CAD7DB" w14:textId="77777777" w:rsidR="009B360A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Posiadający deklaracje zgodności dla materiałów i wyrobów przeznaczonych do kontaktu z żywnością.</w:t>
            </w:r>
          </w:p>
          <w:p w14:paraId="09B7EA2B" w14:textId="77777777" w:rsidR="0010109F" w:rsidRPr="006837FD" w:rsidRDefault="0010109F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7B8C3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4807E043" w14:textId="1B908128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358DB" w14:textId="44A923C3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40 000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4C6B0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734F7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7B835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27FE1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38AAF70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09E2C" w14:textId="22EB51B9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0F59C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129E72C0" w14:textId="77777777" w:rsidTr="0010109F">
        <w:trPr>
          <w:trHeight w:val="1815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8A405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90844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Kubek papierowy, jednowarstwowy przeznaczony do gorących napojów.</w:t>
            </w:r>
          </w:p>
          <w:p w14:paraId="00DEF83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Pojemność min. 250ml, max.400ml.</w:t>
            </w:r>
          </w:p>
          <w:p w14:paraId="09B5F1E0" w14:textId="48F92CC0" w:rsidR="009B360A" w:rsidRPr="006837FD" w:rsidRDefault="009B360A" w:rsidP="0010109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7FD">
              <w:rPr>
                <w:rFonts w:ascii="Times New Roman" w:hAnsi="Times New Roman"/>
                <w:sz w:val="16"/>
                <w:szCs w:val="16"/>
              </w:rPr>
              <w:t>Tworzywo wytrzymałe, nieprzemakalne.</w:t>
            </w:r>
            <w:r w:rsidR="001010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837FD">
              <w:rPr>
                <w:rFonts w:ascii="Times New Roman" w:hAnsi="Times New Roman"/>
                <w:sz w:val="16"/>
                <w:szCs w:val="16"/>
              </w:rPr>
              <w:t>Posiadający deklaracje zgodności dla materiałów i wyrobów przeznaczonych do kontaktu z żywnością.</w:t>
            </w:r>
          </w:p>
          <w:p w14:paraId="240CD63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1B836451" w14:textId="11B79A2D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C3D09" w14:textId="27CDCC4E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55 000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E524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7E0CA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75B2F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1DD95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2712CF6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E9038" w14:textId="11D4AD8E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F8E2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421BF0E8" w14:textId="77777777" w:rsidTr="0010109F">
        <w:trPr>
          <w:trHeight w:val="1279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4E2C6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CBA85" w14:textId="77777777" w:rsidR="009B360A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Widelec jednorazowy, plastikowy. Długość: min. 16cm, max. 18cm. Tworzywo wytrzymałe. Posiadający deklaracje zgodności dla materiałów i wyrobów przeznaczonych do kontaktu z żywnością.</w:t>
            </w:r>
          </w:p>
          <w:p w14:paraId="3F099E5A" w14:textId="77777777" w:rsidR="0010109F" w:rsidRPr="006837FD" w:rsidRDefault="0010109F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AC4C11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06EF1A85" w14:textId="4BA25E21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91AD6" w14:textId="1D239C5D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22 000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75843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1D7FC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7A9A1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3391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3D0F3837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2ED24" w14:textId="17AC0381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07597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2DBBC8D5" w14:textId="77777777" w:rsidTr="0010109F">
        <w:trPr>
          <w:trHeight w:val="1279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5BFF5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20561" w14:textId="77777777" w:rsidR="009B360A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Nóż jednorazowy, plastikowy. Długość: min. 16cm, max. 18cm. Tworzywo wytrzymałe. Posiadający deklaracje zgodności dla materiałów i wyrobów przeznaczonych do kontaktu z żywnością.</w:t>
            </w:r>
          </w:p>
          <w:p w14:paraId="555674B3" w14:textId="77777777" w:rsidR="0010109F" w:rsidRPr="006837FD" w:rsidRDefault="0010109F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518E0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203843E3" w14:textId="2F01F128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10E58" w14:textId="7A324EF5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28 500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0064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CE5F8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F4CAF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DBD80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0911B6E3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BAEF0" w14:textId="0BEC7358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32C6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304C5AB9" w14:textId="77777777" w:rsidTr="0010109F">
        <w:trPr>
          <w:trHeight w:val="1279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4638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BFFB2" w14:textId="77777777" w:rsidR="009B360A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Łyżka jednorazowa, plastikowa. Długość: min. 16cm, max. 18cm. Tworzywo wytrzymałe. Posiadająca deklaracje zgodności dla materiałów i wyrobów przeznaczonych do kontaktu z żywnością.</w:t>
            </w:r>
          </w:p>
          <w:p w14:paraId="4075FA5A" w14:textId="77777777" w:rsidR="0010109F" w:rsidRPr="006837FD" w:rsidRDefault="0010109F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D49F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3F9AB38A" w14:textId="788D44D9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67AD1" w14:textId="770C0F8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25 000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27AE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25EC9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B47E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2E8CC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6640343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9BF91" w14:textId="07A1D39F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CEE8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4531D1C0" w14:textId="77777777" w:rsidTr="0010109F">
        <w:trPr>
          <w:trHeight w:val="193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126C6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96347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2839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022A9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E7435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CBB5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AF6C3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26DFFB06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94346" w14:textId="4820A17C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6A34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B86549" w14:textId="77777777" w:rsidR="00433999" w:rsidRDefault="00433999">
      <w:pPr>
        <w:pStyle w:val="Akapitzlist"/>
        <w:tabs>
          <w:tab w:val="center" w:pos="7655"/>
        </w:tabs>
        <w:spacing w:line="320" w:lineRule="atLeast"/>
      </w:pPr>
    </w:p>
    <w:p w14:paraId="210E11E8" w14:textId="77777777" w:rsidR="00C017F5" w:rsidRDefault="00C017F5" w:rsidP="00C017F5">
      <w:pPr>
        <w:widowControl w:val="0"/>
        <w:tabs>
          <w:tab w:val="left" w:pos="357"/>
        </w:tabs>
        <w:ind w:left="720"/>
        <w:rPr>
          <w:rFonts w:eastAsia="SimSun"/>
          <w:kern w:val="1"/>
          <w:sz w:val="22"/>
          <w:szCs w:val="22"/>
          <w:lang w:eastAsia="hi-IN" w:bidi="hi-IN"/>
        </w:rPr>
      </w:pPr>
    </w:p>
    <w:p w14:paraId="33D1A9EE" w14:textId="77777777" w:rsidR="00C017F5" w:rsidRDefault="00C017F5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0D70CF3A" w14:textId="77777777" w:rsidR="00C017F5" w:rsidRDefault="00C017F5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6A31C2EA" w14:textId="77777777" w:rsidR="009B360A" w:rsidRDefault="009B360A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76402C1C" w14:textId="77777777" w:rsidR="009B360A" w:rsidRDefault="009B360A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092C5B7E" w14:textId="77777777" w:rsidR="009B360A" w:rsidRDefault="009B360A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7E0918E9" w14:textId="77777777" w:rsidR="009B360A" w:rsidRDefault="009B360A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2A362723" w14:textId="77777777" w:rsidR="009B360A" w:rsidRDefault="009B360A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575B1E5A" w14:textId="77777777" w:rsidR="009B360A" w:rsidRDefault="009B360A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680959FC" w14:textId="06D24652" w:rsidR="00553788" w:rsidRPr="00C017F5" w:rsidRDefault="00986AEE" w:rsidP="00C017F5">
      <w:pPr>
        <w:tabs>
          <w:tab w:val="center" w:pos="7655"/>
        </w:tabs>
        <w:spacing w:line="320" w:lineRule="atLeast"/>
        <w:rPr>
          <w:i/>
          <w:sz w:val="22"/>
          <w:szCs w:val="22"/>
        </w:rPr>
      </w:pPr>
      <w:r w:rsidRPr="00986AEE">
        <w:rPr>
          <w:i/>
          <w:sz w:val="22"/>
          <w:szCs w:val="22"/>
        </w:rPr>
        <w:t>Załącznik do Formularza oferty</w:t>
      </w:r>
    </w:p>
    <w:p w14:paraId="6FEA76F4" w14:textId="77777777" w:rsidR="00E61698" w:rsidRDefault="00E61698" w:rsidP="00E61698">
      <w:pPr>
        <w:widowControl w:val="0"/>
        <w:tabs>
          <w:tab w:val="left" w:pos="357"/>
        </w:tabs>
        <w:ind w:left="720"/>
        <w:rPr>
          <w:rFonts w:eastAsia="SimSun"/>
          <w:kern w:val="1"/>
          <w:sz w:val="22"/>
          <w:szCs w:val="22"/>
          <w:lang w:eastAsia="hi-IN" w:bidi="hi-IN"/>
        </w:rPr>
      </w:pPr>
    </w:p>
    <w:p w14:paraId="10E273B7" w14:textId="77777777" w:rsidR="00A526BD" w:rsidRDefault="00A526BD" w:rsidP="00E61698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5A7DFDBC" w14:textId="77777777" w:rsidR="00A526BD" w:rsidRDefault="00A526BD" w:rsidP="00E61698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2E7BEF5D" w14:textId="77777777" w:rsidR="00200870" w:rsidRDefault="00A526BD" w:rsidP="00E61698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…………………………, dnia ……………………………</w:t>
      </w:r>
    </w:p>
    <w:p w14:paraId="639A82FF" w14:textId="77777777" w:rsidR="00200870" w:rsidRDefault="00200870" w:rsidP="00E61698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39A06407" w14:textId="77777777" w:rsidR="00A526BD" w:rsidRDefault="00A526BD" w:rsidP="00E61698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592A2FE4" w14:textId="77777777" w:rsidR="00A526BD" w:rsidRDefault="00A526BD" w:rsidP="00E61698">
      <w:pPr>
        <w:widowControl w:val="0"/>
        <w:tabs>
          <w:tab w:val="left" w:pos="357"/>
        </w:tabs>
        <w:rPr>
          <w:rFonts w:eastAsia="SimSun"/>
          <w:kern w:val="1"/>
          <w:sz w:val="18"/>
          <w:szCs w:val="18"/>
          <w:lang w:eastAsia="hi-IN" w:bidi="hi-IN"/>
        </w:rPr>
      </w:pPr>
    </w:p>
    <w:p w14:paraId="427C2561" w14:textId="77777777" w:rsidR="005E32CB" w:rsidRDefault="005E32CB" w:rsidP="00E61698">
      <w:pPr>
        <w:widowControl w:val="0"/>
        <w:tabs>
          <w:tab w:val="left" w:pos="357"/>
        </w:tabs>
        <w:rPr>
          <w:rFonts w:eastAsia="SimSun"/>
          <w:kern w:val="1"/>
          <w:sz w:val="18"/>
          <w:szCs w:val="18"/>
          <w:lang w:eastAsia="hi-IN" w:bidi="hi-IN"/>
        </w:rPr>
      </w:pPr>
    </w:p>
    <w:p w14:paraId="2FB2D521" w14:textId="77777777" w:rsidR="005E32CB" w:rsidRDefault="005E32CB" w:rsidP="00E61698">
      <w:pPr>
        <w:widowControl w:val="0"/>
        <w:tabs>
          <w:tab w:val="left" w:pos="357"/>
        </w:tabs>
        <w:rPr>
          <w:rFonts w:eastAsia="SimSun"/>
          <w:kern w:val="1"/>
          <w:sz w:val="18"/>
          <w:szCs w:val="18"/>
          <w:lang w:eastAsia="hi-IN" w:bidi="hi-IN"/>
        </w:rPr>
      </w:pPr>
    </w:p>
    <w:p w14:paraId="7AA71320" w14:textId="5AB3F418" w:rsidR="00E61698" w:rsidRDefault="009B360A" w:rsidP="00E61698">
      <w:pPr>
        <w:widowControl w:val="0"/>
        <w:tabs>
          <w:tab w:val="left" w:pos="357"/>
        </w:tabs>
        <w:ind w:left="4254"/>
        <w:rPr>
          <w:kern w:val="1"/>
          <w:sz w:val="18"/>
          <w:szCs w:val="18"/>
        </w:rPr>
      </w:pPr>
      <w:r>
        <w:rPr>
          <w:rFonts w:eastAsia="SimSun"/>
          <w:kern w:val="1"/>
          <w:sz w:val="18"/>
          <w:szCs w:val="18"/>
          <w:lang w:eastAsia="hi-IN" w:bidi="hi-IN"/>
        </w:rPr>
        <w:t xml:space="preserve">                                                              </w:t>
      </w:r>
      <w:r w:rsidR="00E61698">
        <w:rPr>
          <w:rFonts w:eastAsia="SimSun"/>
          <w:kern w:val="1"/>
          <w:sz w:val="18"/>
          <w:szCs w:val="18"/>
          <w:lang w:eastAsia="hi-IN" w:bidi="hi-IN"/>
        </w:rPr>
        <w:t>.......................................................................................</w:t>
      </w:r>
    </w:p>
    <w:p w14:paraId="76959F0B" w14:textId="77777777" w:rsidR="00200870" w:rsidRDefault="00E61698" w:rsidP="00E61698">
      <w:pPr>
        <w:ind w:left="3540" w:firstLine="708"/>
        <w:jc w:val="center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 xml:space="preserve">Pieczęć i podpis osoby uprawnionej do składania oświadczeń </w:t>
      </w:r>
    </w:p>
    <w:p w14:paraId="650362E7" w14:textId="77777777" w:rsidR="00E61698" w:rsidRDefault="00E61698" w:rsidP="00E61698">
      <w:pPr>
        <w:ind w:left="3540" w:firstLine="708"/>
        <w:jc w:val="center"/>
        <w:rPr>
          <w:b/>
          <w:bCs/>
          <w:color w:val="000000"/>
          <w:sz w:val="18"/>
          <w:szCs w:val="18"/>
        </w:rPr>
      </w:pPr>
      <w:r>
        <w:rPr>
          <w:kern w:val="1"/>
          <w:sz w:val="18"/>
          <w:szCs w:val="18"/>
        </w:rPr>
        <w:t>woli w imieniu Wykonawcy</w:t>
      </w:r>
    </w:p>
    <w:p w14:paraId="4DF62623" w14:textId="77777777" w:rsidR="00E61698" w:rsidRPr="002B0015" w:rsidRDefault="00E61698" w:rsidP="00433999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E61698" w:rsidRPr="002B0015" w:rsidSect="009B360A">
      <w:pgSz w:w="16838" w:h="11906" w:orient="landscape"/>
      <w:pgMar w:top="1418" w:right="1418" w:bottom="1418" w:left="1418" w:header="284" w:footer="2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DC5C9" w14:textId="77777777" w:rsidR="00BF145A" w:rsidRDefault="00BF145A" w:rsidP="00903D3E">
      <w:r>
        <w:separator/>
      </w:r>
    </w:p>
  </w:endnote>
  <w:endnote w:type="continuationSeparator" w:id="0">
    <w:p w14:paraId="69721457" w14:textId="77777777" w:rsidR="00BF145A" w:rsidRDefault="00BF145A" w:rsidP="0090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802F7" w14:textId="77777777" w:rsidR="00BF145A" w:rsidRDefault="00BF145A" w:rsidP="00903D3E">
      <w:r w:rsidRPr="00903D3E">
        <w:rPr>
          <w:color w:val="000000"/>
        </w:rPr>
        <w:separator/>
      </w:r>
    </w:p>
  </w:footnote>
  <w:footnote w:type="continuationSeparator" w:id="0">
    <w:p w14:paraId="6C60A39B" w14:textId="77777777" w:rsidR="00BF145A" w:rsidRDefault="00BF145A" w:rsidP="00903D3E">
      <w:r>
        <w:continuationSeparator/>
      </w:r>
    </w:p>
  </w:footnote>
  <w:footnote w:id="1">
    <w:p w14:paraId="12A0C82D" w14:textId="77777777" w:rsidR="00903D3E" w:rsidRDefault="00D11C10">
      <w:pPr>
        <w:pStyle w:val="Tekstprzypisudolnego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D2C2E81" w14:textId="77777777" w:rsidR="00903D3E" w:rsidRDefault="00D11C10">
      <w:pPr>
        <w:pStyle w:val="Tekstprzypisudolnego"/>
        <w:spacing w:after="6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300E1A1" w14:textId="77777777" w:rsidR="00903D3E" w:rsidRDefault="002B0015" w:rsidP="002B0015">
      <w:pPr>
        <w:pStyle w:val="Tekstprzypisudolnego"/>
        <w:spacing w:after="40"/>
        <w:jc w:val="both"/>
      </w:pPr>
      <w:r w:rsidRPr="002B0015">
        <w:rPr>
          <w:sz w:val="16"/>
          <w:szCs w:val="16"/>
          <w:vertAlign w:val="superscript"/>
        </w:rPr>
        <w:t>2</w:t>
      </w:r>
      <w:r w:rsidR="00D11C10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6F1D"/>
    <w:multiLevelType w:val="multilevel"/>
    <w:tmpl w:val="F688706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6CB359A9"/>
    <w:multiLevelType w:val="multilevel"/>
    <w:tmpl w:val="D8F0EB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80769C"/>
    <w:multiLevelType w:val="hybridMultilevel"/>
    <w:tmpl w:val="104236EC"/>
    <w:lvl w:ilvl="0" w:tplc="A942F0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83305"/>
    <w:multiLevelType w:val="hybridMultilevel"/>
    <w:tmpl w:val="06AC31D6"/>
    <w:lvl w:ilvl="0" w:tplc="D780C068">
      <w:start w:val="6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17053">
    <w:abstractNumId w:val="5"/>
  </w:num>
  <w:num w:numId="2" w16cid:durableId="1252080154">
    <w:abstractNumId w:val="0"/>
  </w:num>
  <w:num w:numId="3" w16cid:durableId="1227297896">
    <w:abstractNumId w:val="1"/>
    <w:lvlOverride w:ilvl="0">
      <w:startOverride w:val="1"/>
    </w:lvlOverride>
  </w:num>
  <w:num w:numId="4" w16cid:durableId="538054569">
    <w:abstractNumId w:val="4"/>
  </w:num>
  <w:num w:numId="5" w16cid:durableId="147064840">
    <w:abstractNumId w:val="3"/>
  </w:num>
  <w:num w:numId="6" w16cid:durableId="725681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479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3E"/>
    <w:rsid w:val="000043D1"/>
    <w:rsid w:val="00043E26"/>
    <w:rsid w:val="00075B31"/>
    <w:rsid w:val="000D2C00"/>
    <w:rsid w:val="000F61C2"/>
    <w:rsid w:val="0010109F"/>
    <w:rsid w:val="0010630B"/>
    <w:rsid w:val="001545F9"/>
    <w:rsid w:val="00165060"/>
    <w:rsid w:val="00193B73"/>
    <w:rsid w:val="001A0C41"/>
    <w:rsid w:val="001A326F"/>
    <w:rsid w:val="001D75AD"/>
    <w:rsid w:val="001D7F53"/>
    <w:rsid w:val="00200870"/>
    <w:rsid w:val="00201732"/>
    <w:rsid w:val="00205E67"/>
    <w:rsid w:val="00221D0F"/>
    <w:rsid w:val="00222562"/>
    <w:rsid w:val="002549A0"/>
    <w:rsid w:val="00273589"/>
    <w:rsid w:val="0028380C"/>
    <w:rsid w:val="0028451A"/>
    <w:rsid w:val="002B0015"/>
    <w:rsid w:val="00324FB6"/>
    <w:rsid w:val="0032763D"/>
    <w:rsid w:val="0032764A"/>
    <w:rsid w:val="003365A2"/>
    <w:rsid w:val="00344C97"/>
    <w:rsid w:val="0038727D"/>
    <w:rsid w:val="00396D21"/>
    <w:rsid w:val="003A3496"/>
    <w:rsid w:val="003E4AA9"/>
    <w:rsid w:val="00421A64"/>
    <w:rsid w:val="00424661"/>
    <w:rsid w:val="00433999"/>
    <w:rsid w:val="004508E1"/>
    <w:rsid w:val="00473305"/>
    <w:rsid w:val="0048117D"/>
    <w:rsid w:val="00484E79"/>
    <w:rsid w:val="00485C32"/>
    <w:rsid w:val="004F31E4"/>
    <w:rsid w:val="00505052"/>
    <w:rsid w:val="00533FDD"/>
    <w:rsid w:val="00553788"/>
    <w:rsid w:val="00554E6F"/>
    <w:rsid w:val="005673FF"/>
    <w:rsid w:val="005B1001"/>
    <w:rsid w:val="005E32CB"/>
    <w:rsid w:val="00606BE0"/>
    <w:rsid w:val="00622CC7"/>
    <w:rsid w:val="006661AA"/>
    <w:rsid w:val="006744A6"/>
    <w:rsid w:val="006768C0"/>
    <w:rsid w:val="006837FD"/>
    <w:rsid w:val="00695C10"/>
    <w:rsid w:val="006C07AD"/>
    <w:rsid w:val="006F4969"/>
    <w:rsid w:val="007175B3"/>
    <w:rsid w:val="007317B7"/>
    <w:rsid w:val="00732802"/>
    <w:rsid w:val="00762748"/>
    <w:rsid w:val="0078769C"/>
    <w:rsid w:val="0079707A"/>
    <w:rsid w:val="007E6F92"/>
    <w:rsid w:val="007E7341"/>
    <w:rsid w:val="007E7E05"/>
    <w:rsid w:val="00834456"/>
    <w:rsid w:val="00875628"/>
    <w:rsid w:val="008A34A6"/>
    <w:rsid w:val="008D1E41"/>
    <w:rsid w:val="008D34CB"/>
    <w:rsid w:val="00903957"/>
    <w:rsid w:val="00903D3E"/>
    <w:rsid w:val="00930DC0"/>
    <w:rsid w:val="00932E2A"/>
    <w:rsid w:val="0097716F"/>
    <w:rsid w:val="00986AEE"/>
    <w:rsid w:val="009A5955"/>
    <w:rsid w:val="009B360A"/>
    <w:rsid w:val="009B57D5"/>
    <w:rsid w:val="009B623B"/>
    <w:rsid w:val="009C28FF"/>
    <w:rsid w:val="009C620B"/>
    <w:rsid w:val="009D5D49"/>
    <w:rsid w:val="009D745E"/>
    <w:rsid w:val="009E59BB"/>
    <w:rsid w:val="00A0541B"/>
    <w:rsid w:val="00A22467"/>
    <w:rsid w:val="00A40AD2"/>
    <w:rsid w:val="00A526BD"/>
    <w:rsid w:val="00A55FAB"/>
    <w:rsid w:val="00A61407"/>
    <w:rsid w:val="00A6142F"/>
    <w:rsid w:val="00A875A7"/>
    <w:rsid w:val="00AB00B9"/>
    <w:rsid w:val="00AB38E8"/>
    <w:rsid w:val="00AC21A1"/>
    <w:rsid w:val="00B21F74"/>
    <w:rsid w:val="00B324E7"/>
    <w:rsid w:val="00B4585B"/>
    <w:rsid w:val="00B45C5D"/>
    <w:rsid w:val="00B5788B"/>
    <w:rsid w:val="00B8406A"/>
    <w:rsid w:val="00B95616"/>
    <w:rsid w:val="00BE5EDE"/>
    <w:rsid w:val="00BF145A"/>
    <w:rsid w:val="00BF2AD6"/>
    <w:rsid w:val="00C017F5"/>
    <w:rsid w:val="00CA38B1"/>
    <w:rsid w:val="00CF06F2"/>
    <w:rsid w:val="00CF6C7D"/>
    <w:rsid w:val="00D01FB2"/>
    <w:rsid w:val="00D11C10"/>
    <w:rsid w:val="00D171E8"/>
    <w:rsid w:val="00D4582C"/>
    <w:rsid w:val="00D52F8E"/>
    <w:rsid w:val="00D67BF2"/>
    <w:rsid w:val="00D8556D"/>
    <w:rsid w:val="00D960EF"/>
    <w:rsid w:val="00DB1E7E"/>
    <w:rsid w:val="00DC3403"/>
    <w:rsid w:val="00E30C06"/>
    <w:rsid w:val="00E4797E"/>
    <w:rsid w:val="00E61698"/>
    <w:rsid w:val="00E84346"/>
    <w:rsid w:val="00EA682E"/>
    <w:rsid w:val="00EC4978"/>
    <w:rsid w:val="00ED13CE"/>
    <w:rsid w:val="00EF0674"/>
    <w:rsid w:val="00F53338"/>
    <w:rsid w:val="00F54C28"/>
    <w:rsid w:val="00F87ADC"/>
    <w:rsid w:val="00F96298"/>
    <w:rsid w:val="00FA0E89"/>
    <w:rsid w:val="00FB5BF0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7ACD"/>
  <w15:docId w15:val="{36658AB5-2845-4E8C-B943-4138DFB5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rsid w:val="00903D3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A326F"/>
    <w:pPr>
      <w:suppressAutoHyphens/>
    </w:pPr>
    <w:rPr>
      <w:rFonts w:eastAsia="SimSun" w:cs="Calibri"/>
      <w:color w:val="000000"/>
      <w:kern w:val="3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1D0F"/>
    <w:pPr>
      <w:suppressAutoHyphens w:val="0"/>
      <w:autoSpaceDN/>
      <w:spacing w:after="120" w:line="480" w:lineRule="auto"/>
      <w:ind w:left="283"/>
      <w:textAlignment w:val="auto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1D0F"/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rsid w:val="00221D0F"/>
    <w:pPr>
      <w:suppressAutoHyphens w:val="0"/>
      <w:autoSpaceDN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1D0F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60EF"/>
    <w:pPr>
      <w:suppressAutoHyphens w:val="0"/>
      <w:autoSpaceDN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rsid w:val="00E61698"/>
    <w:pPr>
      <w:autoSpaceDN/>
      <w:spacing w:before="280" w:after="119"/>
      <w:textAlignment w:val="auto"/>
    </w:pPr>
    <w:rPr>
      <w:lang w:eastAsia="ar-SA"/>
    </w:rPr>
  </w:style>
  <w:style w:type="table" w:styleId="Tabela-Siatka">
    <w:name w:val="Table Grid"/>
    <w:basedOn w:val="Standardowy"/>
    <w:uiPriority w:val="59"/>
    <w:rsid w:val="00553788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2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2748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D52F8E"/>
    <w:pPr>
      <w:widowControl w:val="0"/>
      <w:suppressLineNumbers/>
      <w:spacing w:after="0"/>
      <w:textAlignment w:val="baseline"/>
    </w:pPr>
    <w:rPr>
      <w:rFonts w:ascii="Liberation Serif" w:eastAsia="NSimSun" w:hAnsi="Liberation Serif" w:cs="Ari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KOMORA%20LAMINACYJNA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214</TotalTime>
  <Pages>6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Specjalistyczny</cp:lastModifiedBy>
  <cp:revision>7</cp:revision>
  <cp:lastPrinted>2022-06-30T08:06:00Z</cp:lastPrinted>
  <dcterms:created xsi:type="dcterms:W3CDTF">2024-07-29T06:10:00Z</dcterms:created>
  <dcterms:modified xsi:type="dcterms:W3CDTF">2024-08-14T07:34:00Z</dcterms:modified>
</cp:coreProperties>
</file>