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Chorzów </w:t>
      </w:r>
      <w:r>
        <w:rPr>
          <w:rFonts w:cs="Arial" w:ascii="Arial" w:hAnsi="Arial"/>
          <w:sz w:val="22"/>
          <w:szCs w:val="22"/>
        </w:rPr>
        <w:t>17 styczeń 2025</w:t>
      </w:r>
      <w:r>
        <w:rPr>
          <w:rFonts w:cs="Arial" w:ascii="Arial" w:hAnsi="Arial"/>
          <w:sz w:val="22"/>
          <w:szCs w:val="22"/>
        </w:rPr>
        <w:t xml:space="preserve"> rok</w:t>
      </w:r>
    </w:p>
    <w:p>
      <w:pPr>
        <w:pStyle w:val="NormalWeb"/>
        <w:shd w:val="clear" w:color="auto" w:fill="FFFFFF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</w:t>
      </w:r>
      <w:r>
        <w:rPr>
          <w:rFonts w:cs="Arial" w:ascii="Arial" w:hAnsi="Arial"/>
          <w:sz w:val="22"/>
          <w:szCs w:val="22"/>
        </w:rPr>
        <w:t xml:space="preserve">K 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/202</w:t>
      </w:r>
      <w:r>
        <w:rPr>
          <w:rFonts w:cs="Arial" w:ascii="Arial" w:hAnsi="Arial"/>
          <w:sz w:val="22"/>
          <w:szCs w:val="22"/>
        </w:rPr>
        <w:t>5</w:t>
      </w:r>
    </w:p>
    <w:p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6"/>
          <w:szCs w:val="26"/>
          <w:u w:val="single"/>
        </w:rPr>
      </w:pPr>
      <w:r>
        <w:rPr>
          <w:rFonts w:cs="Arial" w:ascii="Arial" w:hAnsi="Arial"/>
          <w:b/>
          <w:bCs/>
          <w:sz w:val="26"/>
          <w:szCs w:val="26"/>
          <w:u w:val="single"/>
        </w:rPr>
        <w:t>U N I E W A Ż N I E N I 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ind w:left="142" w:right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mallCaps/>
          <w:color w:val="000000"/>
          <w:sz w:val="22"/>
          <w:szCs w:val="22"/>
          <w:lang w:val="pt-PT"/>
        </w:rPr>
        <w:t xml:space="preserve">dot. Postępowania Konkursowego Nr 1/2025 </w:t>
      </w:r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 xml:space="preserve">obejmującego zamówienie </w:t>
      </w:r>
      <w:bookmarkStart w:id="0" w:name="_Hlk185837739"/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 xml:space="preserve">w zakresie udzielania świadczeń zdrowotnych w Poradni Zdrowia Psychicznego przez lekarzy specjalistów psychiatrii lub lekarzy </w:t>
      </w:r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>w</w:t>
      </w:r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 xml:space="preserve"> trakcie specjalizacji z psychiatrii, przez okres 12 miesięcy</w:t>
      </w:r>
      <w:bookmarkEnd w:id="0"/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 xml:space="preserve"> - uzupełniające.</w:t>
      </w:r>
    </w:p>
    <w:p>
      <w:pPr>
        <w:pStyle w:val="Normal"/>
        <w:shd w:val="clear" w:color="auto" w:fill="FFFFFF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cs="Arial" w:ascii="Arial" w:hAnsi="Arial"/>
          <w:smallCaps/>
          <w:sz w:val="22"/>
          <w:szCs w:val="22"/>
        </w:rPr>
      </w:r>
    </w:p>
    <w:p>
      <w:pPr>
        <w:pStyle w:val="Normal"/>
        <w:tabs>
          <w:tab w:val="clear" w:pos="708"/>
          <w:tab w:val="left" w:pos="-3119" w:leader="none"/>
        </w:tabs>
        <w:spacing w:lineRule="auto" w:line="240" w:before="0" w:after="0"/>
        <w:ind w:right="37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firstLine="1077" w:left="0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Dyrekcja </w:t>
      </w:r>
      <w:r>
        <w:rPr>
          <w:rFonts w:eastAsia="Calibri" w:cs="Arial" w:ascii="Arial" w:hAnsi="Arial"/>
          <w:color w:val="000000"/>
          <w:sz w:val="22"/>
          <w:szCs w:val="22"/>
        </w:rPr>
        <w:t>Szpitala Specjalistycznego w Chorzowie</w:t>
      </w:r>
      <w:r>
        <w:rPr>
          <w:rFonts w:cs="Arial" w:ascii="Arial" w:hAnsi="Arial"/>
          <w:sz w:val="22"/>
          <w:szCs w:val="22"/>
        </w:rPr>
        <w:t xml:space="preserve"> informuje, że </w:t>
      </w:r>
      <w:r>
        <w:rPr>
          <w:rFonts w:cs="Arial" w:ascii="Arial" w:hAnsi="Arial"/>
          <w:sz w:val="22"/>
          <w:szCs w:val="22"/>
        </w:rPr>
        <w:t>postępowanie konkursowe w powyższym zakresie zostało unieważnione.</w:t>
      </w:r>
    </w:p>
    <w:p>
      <w:pPr>
        <w:pStyle w:val="Header"/>
        <w:ind w:firstLine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426" w:top="851" w:footer="34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00" w:after="620"/>
      <w:ind w:left="2410"/>
      <w:rPr>
        <w:rFonts w:ascii="Arial" w:hAnsi="Arial" w:cs="Arial"/>
        <w:sz w:val="16"/>
        <w:szCs w:val="16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9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1430" distL="0" distR="15240" simplePos="0" locked="0" layoutInCell="0" allowOverlap="1" relativeHeight="7" wp14:anchorId="2ED832FE">
              <wp:simplePos x="0" y="0"/>
              <wp:positionH relativeFrom="margin">
                <wp:posOffset>-110490</wp:posOffset>
              </wp:positionH>
              <wp:positionV relativeFrom="paragraph">
                <wp:posOffset>-40005</wp:posOffset>
              </wp:positionV>
              <wp:extent cx="6423660" cy="7620"/>
              <wp:effectExtent l="6985" t="6350" r="6985" b="6985"/>
              <wp:wrapNone/>
              <wp:docPr id="10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23840" cy="756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.7pt,-3.15pt" to="497.05pt,-2.6pt" ID="Łącznik prosty 1" stroked="t" o:allowincell="f" style="position:absolute;flip:y;mso-position-horizontal-relative:margin" wp14:anchorId="2ED832F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bCs/>
        <w:sz w:val="16"/>
        <w:szCs w:val="16"/>
      </w:rPr>
      <w:t>Jednostka ochrony zdrowia Samorządu Województwa Śląskiego.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00" w:after="620"/>
      <w:ind w:left="2410"/>
      <w:rPr>
        <w:rFonts w:ascii="Arial" w:hAnsi="Arial" w:cs="Arial"/>
        <w:sz w:val="16"/>
        <w:szCs w:val="16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1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1430" distL="0" distR="15240" simplePos="0" locked="0" layoutInCell="0" allowOverlap="1" relativeHeight="7" wp14:anchorId="2ED832FE">
              <wp:simplePos x="0" y="0"/>
              <wp:positionH relativeFrom="margin">
                <wp:posOffset>-110490</wp:posOffset>
              </wp:positionH>
              <wp:positionV relativeFrom="paragraph">
                <wp:posOffset>-40005</wp:posOffset>
              </wp:positionV>
              <wp:extent cx="6423660" cy="7620"/>
              <wp:effectExtent l="6985" t="6350" r="6985" b="6985"/>
              <wp:wrapNone/>
              <wp:docPr id="12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23840" cy="756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.7pt,-3.15pt" to="497.05pt,-2.6pt" ID="Łącznik prosty 1" stroked="t" o:allowincell="f" style="position:absolute;flip:y;mso-position-horizontal-relative:margin" wp14:anchorId="2ED832F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bCs/>
        <w:sz w:val="16"/>
        <w:szCs w:val="16"/>
      </w:rPr>
      <w:t>Jednostka ochrony zdrowia Samorządu Województwa Śląskiego.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1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2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9525" distL="0" distR="19050" simplePos="0" locked="0" layoutInCell="1" allowOverlap="1" relativeHeight="5" wp14:anchorId="76A906F2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6985" t="6985" r="6985" b="6350"/>
              <wp:wrapNone/>
              <wp:docPr id="3" name="Łącznik prost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2380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6.05pt,4.75pt" to="76.05pt,45.95pt" ID="Łącznik prosty 5" stroked="t" o:allowincell="f" style="position:absolute" wp14:anchorId="76A906F2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color w:themeColor="text1" w:val="000000"/>
        <w:sz w:val="16"/>
        <w:szCs w:val="16"/>
      </w:rPr>
      <w:t>SZPITAL SPECJALISTYCZNY W CHORZOWIE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ul. Zjednoczenia 10, 41-500 Chorzów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tel. +48323463615, fax. +48322414733  e-mail: sekretariat@sswch.pl</w:t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NIP 6272323217, REGON 271503395, KRS 0000050560</w:t>
    </w:r>
    <w:r>
      <w:rPr>
        <w:rFonts w:cs="Arial" w:ascii="Arial" w:hAnsi="Arial"/>
        <w:b/>
        <w:color w:themeColor="text1" w:val="000000"/>
        <w:sz w:val="16"/>
        <w:szCs w:val="16"/>
      </w:rPr>
      <w:t xml:space="preserve"> </w:t>
      <w:tab/>
      <w:t>sswch.pl</w:t>
    </w:r>
  </w:p>
  <w:p>
    <w:pPr>
      <w:pStyle w:val="Normal"/>
      <w:spacing w:lineRule="auto" w:line="240" w:before="0" w:after="0"/>
      <w:ind w:left="1276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1" allowOverlap="1" relativeHeight="6" wp14:anchorId="4A8612F6">
              <wp:simplePos x="0" y="0"/>
              <wp:positionH relativeFrom="column">
                <wp:posOffset>1365885</wp:posOffset>
              </wp:positionH>
              <wp:positionV relativeFrom="paragraph">
                <wp:posOffset>92710</wp:posOffset>
              </wp:positionV>
              <wp:extent cx="4714875" cy="635"/>
              <wp:effectExtent l="6350" t="6350" r="6350" b="6350"/>
              <wp:wrapNone/>
              <wp:docPr id="4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49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.55pt,7.3pt" to="478.75pt,7.3pt" ID="Łącznik prosty 3" stroked="t" o:allowincell="f" style="position:absolute" wp14:anchorId="4A8612F6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sz w:val="16"/>
        <w:szCs w:val="16"/>
      </w:rPr>
    </w:pPr>
    <w:r>
      <w:rPr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5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6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9525" distL="0" distR="19050" simplePos="0" locked="0" layoutInCell="1" allowOverlap="1" relativeHeight="5" wp14:anchorId="76A906F2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6985" t="6985" r="6985" b="6350"/>
              <wp:wrapNone/>
              <wp:docPr id="7" name="Łącznik prost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2380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6.05pt,4.75pt" to="76.05pt,45.95pt" ID="Łącznik prosty 5" stroked="t" o:allowincell="f" style="position:absolute" wp14:anchorId="76A906F2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color w:themeColor="text1" w:val="000000"/>
        <w:sz w:val="16"/>
        <w:szCs w:val="16"/>
      </w:rPr>
      <w:t>SZPITAL SPECJALISTYCZNY W CHORZOWIE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ul. Zjednoczenia 10, 41-500 Chorzów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tel. +48323463615, fax. +48322414733  e-mail: sekretariat@sswch.pl</w:t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NIP 6272323217, REGON 271503395, KRS 0000050560</w:t>
    </w:r>
    <w:r>
      <w:rPr>
        <w:rFonts w:cs="Arial" w:ascii="Arial" w:hAnsi="Arial"/>
        <w:b/>
        <w:color w:themeColor="text1" w:val="000000"/>
        <w:sz w:val="16"/>
        <w:szCs w:val="16"/>
      </w:rPr>
      <w:t xml:space="preserve"> </w:t>
      <w:tab/>
      <w:t>sswch.pl</w:t>
    </w:r>
  </w:p>
  <w:p>
    <w:pPr>
      <w:pStyle w:val="Normal"/>
      <w:spacing w:lineRule="auto" w:line="240" w:before="0" w:after="0"/>
      <w:ind w:left="1276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1" allowOverlap="1" relativeHeight="6" wp14:anchorId="4A8612F6">
              <wp:simplePos x="0" y="0"/>
              <wp:positionH relativeFrom="column">
                <wp:posOffset>1365885</wp:posOffset>
              </wp:positionH>
              <wp:positionV relativeFrom="paragraph">
                <wp:posOffset>92710</wp:posOffset>
              </wp:positionV>
              <wp:extent cx="4714875" cy="635"/>
              <wp:effectExtent l="6350" t="6350" r="6350" b="6350"/>
              <wp:wrapNone/>
              <wp:docPr id="8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49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.55pt,7.3pt" to="478.75pt,7.3pt" ID="Łącznik prosty 3" stroked="t" o:allowincell="f" style="position:absolute" wp14:anchorId="4A8612F6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c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d23fa"/>
    <w:rPr/>
  </w:style>
  <w:style w:type="character" w:styleId="StopkaZnak" w:customStyle="1">
    <w:name w:val="Stopka Znak"/>
    <w:basedOn w:val="DefaultParagraphFont"/>
    <w:uiPriority w:val="99"/>
    <w:qFormat/>
    <w:rsid w:val="006d23fa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23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9367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e9367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936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3675"/>
    <w:rPr>
      <w:color w:themeColor="hyperlink"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3675"/>
    <w:rPr>
      <w:color w:val="808080"/>
      <w:shd w:fill="E6E6E6" w:val="clear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c6766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3c676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d2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d2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23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7f"/>
    <w:pPr>
      <w:spacing w:before="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e9367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e93675"/>
    <w:pPr/>
    <w:rPr>
      <w:b/>
      <w:bCs/>
    </w:rPr>
  </w:style>
  <w:style w:type="paragraph" w:styleId="NormalWeb">
    <w:name w:val="Normal (Web)"/>
    <w:basedOn w:val="Normal"/>
    <w:qFormat/>
    <w:rsid w:val="0077291a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c6766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7d4c1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LibreOffice/24.8.4.2$Windows_X86_64 LibreOffice_project/bb3cfa12c7b1bf994ecc5649a80400d06cd71002</Application>
  <AppVersion>15.0000</AppVersion>
  <Pages>1</Pages>
  <Words>95</Words>
  <Characters>623</Characters>
  <CharactersWithSpaces>710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2024-12-11T15:49:00Z</dcterms:created>
  <dc:creator>Kuba</dc:creator>
  <dc:description/>
  <dc:language>pl-PL</dc:language>
  <cp:lastModifiedBy/>
  <cp:lastPrinted>2024-01-15T08:37:00Z</cp:lastPrinted>
  <dcterms:modified xsi:type="dcterms:W3CDTF">2025-01-17T13:36:47Z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