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06B00E5F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990AFD">
        <w:t>2</w:t>
      </w:r>
      <w:r w:rsidR="00D86034">
        <w:t>8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6725C66F" w:rsidR="00DC0252" w:rsidRPr="006747DF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r w:rsidR="00D86034" w:rsidRPr="00D86034">
        <w:rPr>
          <w:rFonts w:cstheme="minorHAnsi"/>
          <w:bCs/>
          <w:color w:val="000000"/>
          <w:sz w:val="28"/>
          <w:szCs w:val="28"/>
        </w:rPr>
        <w:t>w zakresie udzielania świadczeń zdrowotnych przez lekarza specjalistę w ramach Poradni Diagnostyki i Leczenia Nabytych Niedoborów Odporności, przez okres 24 miesięcy</w:t>
      </w:r>
      <w:r w:rsidR="00DC0252" w:rsidRPr="006747DF">
        <w:rPr>
          <w:sz w:val="28"/>
          <w:szCs w:val="28"/>
        </w:rP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1D7924BA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D86034">
        <w:rPr>
          <w:rStyle w:val="Pogrubienie"/>
        </w:rPr>
        <w:t>15</w:t>
      </w:r>
      <w:r w:rsidRPr="004C18EC">
        <w:rPr>
          <w:rStyle w:val="Pogrubienie"/>
        </w:rPr>
        <w:t>.</w:t>
      </w:r>
      <w:r w:rsidR="00C2716E">
        <w:rPr>
          <w:rStyle w:val="Pogrubienie"/>
        </w:rPr>
        <w:t>09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68E352DF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D86034">
        <w:rPr>
          <w:rStyle w:val="Pogrubienie"/>
        </w:rPr>
        <w:t>15</w:t>
      </w:r>
      <w:r w:rsidRPr="004C18EC">
        <w:rPr>
          <w:rStyle w:val="Pogrubienie"/>
        </w:rPr>
        <w:t>.</w:t>
      </w:r>
      <w:r w:rsidR="00C2716E">
        <w:rPr>
          <w:rStyle w:val="Pogrubienie"/>
        </w:rPr>
        <w:t>09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5B007BCB" w14:textId="77777777" w:rsidR="00D86034" w:rsidRDefault="00D86034" w:rsidP="00403D63">
      <w:pPr>
        <w:pStyle w:val="Zaczniki"/>
      </w:pPr>
    </w:p>
    <w:p w14:paraId="7A8521EF" w14:textId="77777777" w:rsidR="00D86034" w:rsidRDefault="00D86034" w:rsidP="00403D63">
      <w:pPr>
        <w:pStyle w:val="Zaczniki"/>
      </w:pPr>
    </w:p>
    <w:p w14:paraId="391E0ACB" w14:textId="77777777" w:rsidR="003F256F" w:rsidRDefault="003F256F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424FB363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227ACF">
        <w:rPr>
          <w:rStyle w:val="Pogrubienie"/>
        </w:rPr>
        <w:t>Poradni Diagnostyki i Leczenia Nabytych Niedoborów Odporności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3F256F">
        <w:rPr>
          <w:rStyle w:val="Pogrubienie"/>
        </w:rPr>
        <w:t>1</w:t>
      </w:r>
      <w:r w:rsidR="00227ACF">
        <w:rPr>
          <w:rStyle w:val="Pogrubienie"/>
        </w:rPr>
        <w:t>5</w:t>
      </w:r>
      <w:r w:rsidRPr="00125F2A">
        <w:rPr>
          <w:rStyle w:val="Pogrubienie"/>
        </w:rPr>
        <w:t>.</w:t>
      </w:r>
      <w:r w:rsidR="00C2716E">
        <w:rPr>
          <w:rStyle w:val="Pogrubienie"/>
        </w:rPr>
        <w:t>09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 xml:space="preserve">ramach podpisanych </w:t>
      </w:r>
      <w:r>
        <w:lastRenderedPageBreak/>
        <w:t>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15622975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B93039" w:rsidRPr="00B93039">
        <w:rPr>
          <w:b/>
          <w:bCs/>
        </w:rPr>
        <w:t>od daty zawarcia umowy</w:t>
      </w:r>
      <w:r w:rsidR="00B93039">
        <w:t xml:space="preserve"> </w:t>
      </w:r>
      <w:r w:rsidR="003F256F">
        <w:rPr>
          <w:b/>
          <w:bCs/>
        </w:rPr>
        <w:t>przez okres 24 miesięcy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7C6E9C20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</w:t>
      </w:r>
      <w:r w:rsidR="00DC0252" w:rsidRPr="000E7E67">
        <w:rPr>
          <w:rStyle w:val="Pogrubienie"/>
        </w:rPr>
        <w:lastRenderedPageBreak/>
        <w:t xml:space="preserve">oferty Udzielającemu Zamówienie) lub złożyć do </w:t>
      </w:r>
      <w:r w:rsidR="003F256F">
        <w:rPr>
          <w:rStyle w:val="Pogrubienie"/>
        </w:rPr>
        <w:t>1</w:t>
      </w:r>
      <w:r w:rsidR="00C2716E">
        <w:rPr>
          <w:rStyle w:val="Pogrubienie"/>
        </w:rPr>
        <w:t>5</w:t>
      </w:r>
      <w:r w:rsidR="00DC0252" w:rsidRPr="000E7E67">
        <w:rPr>
          <w:rStyle w:val="Pogrubienie"/>
        </w:rPr>
        <w:t>.</w:t>
      </w:r>
      <w:r w:rsidR="00C2716E">
        <w:rPr>
          <w:rStyle w:val="Pogrubienie"/>
        </w:rPr>
        <w:t>09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>00 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10CCEB86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>siedzibie Udzielającego Zamówienie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</w:t>
      </w:r>
      <w:r>
        <w:lastRenderedPageBreak/>
        <w:t>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6B52" w14:textId="77777777" w:rsidR="00810500" w:rsidRDefault="00810500" w:rsidP="00262185">
      <w:pPr>
        <w:spacing w:after="0" w:line="240" w:lineRule="auto"/>
      </w:pPr>
      <w:r>
        <w:separator/>
      </w:r>
    </w:p>
  </w:endnote>
  <w:endnote w:type="continuationSeparator" w:id="0">
    <w:p w14:paraId="54143E82" w14:textId="77777777" w:rsidR="00810500" w:rsidRDefault="00810500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2C51" w14:textId="77777777" w:rsidR="00810500" w:rsidRDefault="00810500" w:rsidP="00262185">
      <w:pPr>
        <w:spacing w:after="0" w:line="240" w:lineRule="auto"/>
      </w:pPr>
      <w:r>
        <w:separator/>
      </w:r>
    </w:p>
  </w:footnote>
  <w:footnote w:type="continuationSeparator" w:id="0">
    <w:p w14:paraId="23B8C719" w14:textId="77777777" w:rsidR="00810500" w:rsidRDefault="00810500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6BE"/>
    <w:rsid w:val="00073F98"/>
    <w:rsid w:val="000E7E67"/>
    <w:rsid w:val="00125F2A"/>
    <w:rsid w:val="00155511"/>
    <w:rsid w:val="00194EC5"/>
    <w:rsid w:val="001C30C9"/>
    <w:rsid w:val="00226956"/>
    <w:rsid w:val="00227ACF"/>
    <w:rsid w:val="00262185"/>
    <w:rsid w:val="00362D09"/>
    <w:rsid w:val="00366720"/>
    <w:rsid w:val="003F256F"/>
    <w:rsid w:val="003F57F9"/>
    <w:rsid w:val="00403D63"/>
    <w:rsid w:val="0043424A"/>
    <w:rsid w:val="00461590"/>
    <w:rsid w:val="00470DED"/>
    <w:rsid w:val="0049703F"/>
    <w:rsid w:val="004C18EC"/>
    <w:rsid w:val="0057013C"/>
    <w:rsid w:val="005757E4"/>
    <w:rsid w:val="005B0107"/>
    <w:rsid w:val="005B1846"/>
    <w:rsid w:val="006319F9"/>
    <w:rsid w:val="006609D8"/>
    <w:rsid w:val="006747DF"/>
    <w:rsid w:val="00714170"/>
    <w:rsid w:val="00810500"/>
    <w:rsid w:val="00937DE5"/>
    <w:rsid w:val="00990AFD"/>
    <w:rsid w:val="00A33593"/>
    <w:rsid w:val="00A3583B"/>
    <w:rsid w:val="00A869E7"/>
    <w:rsid w:val="00AE368A"/>
    <w:rsid w:val="00B478E8"/>
    <w:rsid w:val="00B54C6C"/>
    <w:rsid w:val="00B7189A"/>
    <w:rsid w:val="00B92EBF"/>
    <w:rsid w:val="00B93039"/>
    <w:rsid w:val="00BB31EC"/>
    <w:rsid w:val="00BB4EC1"/>
    <w:rsid w:val="00BF067C"/>
    <w:rsid w:val="00C2716E"/>
    <w:rsid w:val="00D86034"/>
    <w:rsid w:val="00D928BC"/>
    <w:rsid w:val="00DA0357"/>
    <w:rsid w:val="00DC0252"/>
    <w:rsid w:val="00DD2DB2"/>
    <w:rsid w:val="00E14C58"/>
    <w:rsid w:val="00EA2610"/>
    <w:rsid w:val="00EA26B8"/>
    <w:rsid w:val="00F23EEB"/>
    <w:rsid w:val="00F36547"/>
    <w:rsid w:val="00F56697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1909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19</cp:revision>
  <cp:lastPrinted>2025-09-08T09:20:00Z</cp:lastPrinted>
  <dcterms:created xsi:type="dcterms:W3CDTF">2025-03-28T07:13:00Z</dcterms:created>
  <dcterms:modified xsi:type="dcterms:W3CDTF">2025-09-09T05:56:00Z</dcterms:modified>
</cp:coreProperties>
</file>